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37F51" w14:textId="3DCA0A86" w:rsidR="008F004E" w:rsidRDefault="003E6082" w:rsidP="005C6FCC">
      <w:pPr>
        <w:spacing w:before="100" w:beforeAutospacing="1" w:after="100" w:afterAutospacing="1" w:line="240" w:lineRule="auto"/>
        <w:rPr>
          <w:rFonts w:ascii="Times New Roman" w:eastAsia="Times New Roman" w:hAnsi="Times New Roman" w:cs="Times New Roman"/>
          <w:color w:val="2F353F"/>
          <w:sz w:val="24"/>
          <w:szCs w:val="24"/>
          <w:lang w:val="en-US" w:eastAsia="en-KE"/>
        </w:rPr>
      </w:pPr>
      <w:r>
        <w:rPr>
          <w:rFonts w:ascii="Times New Roman" w:eastAsia="Times New Roman" w:hAnsi="Times New Roman" w:cs="Times New Roman"/>
          <w:color w:val="2F353F"/>
          <w:sz w:val="24"/>
          <w:szCs w:val="24"/>
          <w:lang w:val="en-US" w:eastAsia="en-KE"/>
        </w:rPr>
        <w:t>Name:</w:t>
      </w:r>
    </w:p>
    <w:p w14:paraId="449F6E0B" w14:textId="6FC165FE" w:rsidR="008E058B" w:rsidRDefault="008E058B" w:rsidP="005C6FCC">
      <w:pPr>
        <w:spacing w:before="100" w:beforeAutospacing="1" w:after="100" w:afterAutospacing="1" w:line="240" w:lineRule="auto"/>
        <w:rPr>
          <w:rFonts w:ascii="Times New Roman" w:eastAsia="Times New Roman" w:hAnsi="Times New Roman" w:cs="Times New Roman"/>
          <w:color w:val="2F353F"/>
          <w:sz w:val="24"/>
          <w:szCs w:val="24"/>
          <w:lang w:val="en-US" w:eastAsia="en-KE"/>
        </w:rPr>
      </w:pPr>
      <w:r>
        <w:rPr>
          <w:rFonts w:ascii="Times New Roman" w:eastAsia="Times New Roman" w:hAnsi="Times New Roman" w:cs="Times New Roman"/>
          <w:color w:val="2F353F"/>
          <w:sz w:val="24"/>
          <w:szCs w:val="24"/>
          <w:lang w:val="en-US" w:eastAsia="en-KE"/>
        </w:rPr>
        <w:t xml:space="preserve">Professor’s </w:t>
      </w:r>
      <w:r w:rsidR="003E6082">
        <w:rPr>
          <w:rFonts w:ascii="Times New Roman" w:eastAsia="Times New Roman" w:hAnsi="Times New Roman" w:cs="Times New Roman"/>
          <w:color w:val="2F353F"/>
          <w:sz w:val="24"/>
          <w:szCs w:val="24"/>
          <w:lang w:val="en-US" w:eastAsia="en-KE"/>
        </w:rPr>
        <w:t>Name:</w:t>
      </w:r>
    </w:p>
    <w:p w14:paraId="5F26A715" w14:textId="0CF75225" w:rsidR="008E058B" w:rsidRDefault="003E6082" w:rsidP="005C6FCC">
      <w:pPr>
        <w:spacing w:before="100" w:beforeAutospacing="1" w:after="100" w:afterAutospacing="1" w:line="240" w:lineRule="auto"/>
        <w:rPr>
          <w:rFonts w:ascii="Times New Roman" w:eastAsia="Times New Roman" w:hAnsi="Times New Roman" w:cs="Times New Roman"/>
          <w:color w:val="2F353F"/>
          <w:sz w:val="24"/>
          <w:szCs w:val="24"/>
          <w:lang w:val="en-US" w:eastAsia="en-KE"/>
        </w:rPr>
      </w:pPr>
      <w:r>
        <w:rPr>
          <w:rFonts w:ascii="Times New Roman" w:eastAsia="Times New Roman" w:hAnsi="Times New Roman" w:cs="Times New Roman"/>
          <w:color w:val="2F353F"/>
          <w:sz w:val="24"/>
          <w:szCs w:val="24"/>
          <w:lang w:val="en-US" w:eastAsia="en-KE"/>
        </w:rPr>
        <w:t>Course:</w:t>
      </w:r>
    </w:p>
    <w:p w14:paraId="24161790" w14:textId="294D9D96" w:rsidR="008E058B" w:rsidRPr="008E058B" w:rsidRDefault="008E058B" w:rsidP="005C6FCC">
      <w:pPr>
        <w:spacing w:before="100" w:beforeAutospacing="1" w:after="100" w:afterAutospacing="1" w:line="240" w:lineRule="auto"/>
        <w:rPr>
          <w:rFonts w:ascii="Times New Roman" w:eastAsia="Times New Roman" w:hAnsi="Times New Roman" w:cs="Times New Roman"/>
          <w:color w:val="2F353F"/>
          <w:sz w:val="24"/>
          <w:szCs w:val="24"/>
          <w:lang w:val="en-US" w:eastAsia="en-KE"/>
        </w:rPr>
      </w:pPr>
      <w:r>
        <w:rPr>
          <w:rFonts w:ascii="Times New Roman" w:eastAsia="Times New Roman" w:hAnsi="Times New Roman" w:cs="Times New Roman"/>
          <w:color w:val="2F353F"/>
          <w:sz w:val="24"/>
          <w:szCs w:val="24"/>
          <w:lang w:val="en-US" w:eastAsia="en-KE"/>
        </w:rPr>
        <w:t>Date</w:t>
      </w:r>
      <w:r w:rsidR="003E6082">
        <w:rPr>
          <w:rFonts w:ascii="Times New Roman" w:eastAsia="Times New Roman" w:hAnsi="Times New Roman" w:cs="Times New Roman"/>
          <w:color w:val="2F353F"/>
          <w:sz w:val="24"/>
          <w:szCs w:val="24"/>
          <w:lang w:val="en-US" w:eastAsia="en-KE"/>
        </w:rPr>
        <w:t>:</w:t>
      </w:r>
    </w:p>
    <w:p w14:paraId="12E8F754" w14:textId="56BC3C14" w:rsidR="008F004E" w:rsidRPr="00B12247" w:rsidRDefault="008F004E" w:rsidP="008F004E">
      <w:pPr>
        <w:tabs>
          <w:tab w:val="left" w:pos="2730"/>
        </w:tabs>
        <w:jc w:val="center"/>
        <w:rPr>
          <w:rFonts w:ascii="Times New Roman" w:hAnsi="Times New Roman" w:cs="Times New Roman"/>
          <w:sz w:val="24"/>
          <w:szCs w:val="24"/>
          <w:lang w:val="en-US"/>
        </w:rPr>
      </w:pPr>
      <w:r w:rsidRPr="00B12247">
        <w:rPr>
          <w:rFonts w:ascii="Times New Roman" w:hAnsi="Times New Roman" w:cs="Times New Roman"/>
          <w:sz w:val="24"/>
          <w:szCs w:val="24"/>
          <w:lang w:val="en-US"/>
        </w:rPr>
        <w:t>Religious Hypocrisy</w:t>
      </w:r>
    </w:p>
    <w:p w14:paraId="66476692" w14:textId="77777777" w:rsidR="00C53A6A" w:rsidRDefault="005C6FCC" w:rsidP="00867A00">
      <w:pPr>
        <w:spacing w:before="100" w:beforeAutospacing="1" w:after="0" w:line="480" w:lineRule="auto"/>
        <w:ind w:firstLine="720"/>
        <w:contextualSpacing/>
        <w:rPr>
          <w:rFonts w:ascii="Times New Roman" w:eastAsia="Times New Roman" w:hAnsi="Times New Roman" w:cs="Times New Roman"/>
          <w:color w:val="2F353F"/>
          <w:sz w:val="24"/>
          <w:szCs w:val="24"/>
          <w:lang w:val="en-US" w:eastAsia="en-KE"/>
        </w:rPr>
      </w:pPr>
      <w:r w:rsidRPr="00B12247">
        <w:rPr>
          <w:rFonts w:ascii="Times New Roman" w:eastAsia="Times New Roman" w:hAnsi="Times New Roman" w:cs="Times New Roman"/>
          <w:color w:val="2F353F"/>
          <w:sz w:val="24"/>
          <w:szCs w:val="24"/>
          <w:lang w:eastAsia="en-KE"/>
        </w:rPr>
        <w:t xml:space="preserve">Poquelin Molière, who was legendary in French literature, was very akin to the works of fiction. However, the works were a great source of knowledge and information in the matter of society and general life. In his literary works, he brought out many aspects of human society that are relevant in the lectures on morality. The title Tartuffe is a symbolic meaning of hypocrite, which therefore explains the main idea of the play. There other ideas that are also evident in the play, but they are all intertwined with hypocrisy. The aspect of religion and the insincerity in it are also well outlined in the book. The influence of religion that was being propagated by the Catholic Church was dominant in the play. The theme is among one of the main reasons why he got criticisms from the authority of the Catholic Church. The problems went ahead to banning the play from many </w:t>
      </w:r>
      <w:r w:rsidR="008402EF" w:rsidRPr="00B12247">
        <w:rPr>
          <w:rFonts w:ascii="Times New Roman" w:eastAsia="Times New Roman" w:hAnsi="Times New Roman" w:cs="Times New Roman"/>
          <w:color w:val="2F353F"/>
          <w:sz w:val="24"/>
          <w:szCs w:val="24"/>
          <w:lang w:eastAsia="en-KE"/>
        </w:rPr>
        <w:t>theatres</w:t>
      </w:r>
      <w:r w:rsidRPr="00B12247">
        <w:rPr>
          <w:rFonts w:ascii="Times New Roman" w:eastAsia="Times New Roman" w:hAnsi="Times New Roman" w:cs="Times New Roman"/>
          <w:color w:val="2F353F"/>
          <w:sz w:val="24"/>
          <w:szCs w:val="24"/>
          <w:lang w:eastAsia="en-KE"/>
        </w:rPr>
        <w:t>. The church was strong not only in religious matters but also in matters of culture and politics</w:t>
      </w:r>
      <w:r w:rsidR="00C91AC8" w:rsidRPr="00B12247">
        <w:rPr>
          <w:rFonts w:ascii="Times New Roman" w:eastAsia="Times New Roman" w:hAnsi="Times New Roman" w:cs="Times New Roman"/>
          <w:color w:val="2F353F"/>
          <w:sz w:val="24"/>
          <w:szCs w:val="24"/>
          <w:lang w:val="en-US" w:eastAsia="en-KE"/>
        </w:rPr>
        <w:t xml:space="preserve"> (</w:t>
      </w:r>
      <w:r w:rsidR="00C91AC8" w:rsidRPr="00B12247">
        <w:rPr>
          <w:rFonts w:ascii="Times New Roman" w:hAnsi="Times New Roman" w:cs="Times New Roman"/>
          <w:color w:val="222222"/>
          <w:sz w:val="24"/>
          <w:szCs w:val="24"/>
          <w:shd w:val="clear" w:color="auto" w:fill="FFFFFF"/>
        </w:rPr>
        <w:t>Crisp, Roger, and Christopher</w:t>
      </w:r>
      <w:r w:rsidR="00C91AC8" w:rsidRPr="00B12247">
        <w:rPr>
          <w:rFonts w:ascii="Times New Roman" w:hAnsi="Times New Roman" w:cs="Times New Roman"/>
          <w:color w:val="222222"/>
          <w:sz w:val="24"/>
          <w:szCs w:val="24"/>
          <w:shd w:val="clear" w:color="auto" w:fill="FFFFFF"/>
          <w:lang w:val="en-US"/>
        </w:rPr>
        <w:t xml:space="preserve"> 346)</w:t>
      </w:r>
      <w:r w:rsidRPr="00B12247">
        <w:rPr>
          <w:rFonts w:ascii="Times New Roman" w:eastAsia="Times New Roman" w:hAnsi="Times New Roman" w:cs="Times New Roman"/>
          <w:color w:val="2F353F"/>
          <w:sz w:val="24"/>
          <w:szCs w:val="24"/>
          <w:lang w:eastAsia="en-KE"/>
        </w:rPr>
        <w:t>. Moliere did not argue so much with the church due to the fact that the church had much influence on society.</w:t>
      </w:r>
      <w:r w:rsidR="0031516A">
        <w:rPr>
          <w:rFonts w:ascii="Times New Roman" w:eastAsia="Times New Roman" w:hAnsi="Times New Roman" w:cs="Times New Roman"/>
          <w:color w:val="2F353F"/>
          <w:sz w:val="24"/>
          <w:szCs w:val="24"/>
          <w:lang w:val="en-US" w:eastAsia="en-KE"/>
        </w:rPr>
        <w:t xml:space="preserve"> </w:t>
      </w:r>
    </w:p>
    <w:p w14:paraId="066FD05E" w14:textId="4497505E" w:rsidR="00A06163" w:rsidRDefault="00C53A6A" w:rsidP="00C53A6A">
      <w:pPr>
        <w:spacing w:before="100" w:beforeAutospacing="1" w:after="0" w:line="480" w:lineRule="auto"/>
        <w:contextualSpacing/>
        <w:rPr>
          <w:rFonts w:ascii="Times New Roman" w:eastAsia="Times New Roman" w:hAnsi="Times New Roman" w:cs="Times New Roman"/>
          <w:color w:val="2F353F"/>
          <w:sz w:val="24"/>
          <w:szCs w:val="24"/>
          <w:lang w:val="en-US" w:eastAsia="en-KE"/>
        </w:rPr>
      </w:pPr>
      <w:r w:rsidRPr="00C53A6A">
        <w:rPr>
          <w:rFonts w:ascii="Times New Roman" w:eastAsia="Times New Roman" w:hAnsi="Times New Roman" w:cs="Times New Roman"/>
          <w:i/>
          <w:iCs/>
          <w:color w:val="2F353F"/>
          <w:sz w:val="24"/>
          <w:szCs w:val="24"/>
          <w:lang w:val="en-US" w:eastAsia="en-KE"/>
        </w:rPr>
        <w:t>Thesis statement</w:t>
      </w:r>
      <w:r>
        <w:rPr>
          <w:rFonts w:ascii="Times New Roman" w:eastAsia="Times New Roman" w:hAnsi="Times New Roman" w:cs="Times New Roman"/>
          <w:color w:val="2F353F"/>
          <w:sz w:val="24"/>
          <w:szCs w:val="24"/>
          <w:lang w:val="en-US" w:eastAsia="en-KE"/>
        </w:rPr>
        <w:t xml:space="preserve">: </w:t>
      </w:r>
      <w:r w:rsidR="00A06163">
        <w:rPr>
          <w:rFonts w:ascii="Times New Roman" w:eastAsia="Times New Roman" w:hAnsi="Times New Roman" w:cs="Times New Roman"/>
          <w:color w:val="2F353F"/>
          <w:sz w:val="24"/>
          <w:szCs w:val="24"/>
          <w:lang w:val="en-US" w:eastAsia="en-KE"/>
        </w:rPr>
        <w:t>Tartuffe lifestyle of r</w:t>
      </w:r>
      <w:r w:rsidR="0031516A">
        <w:rPr>
          <w:rFonts w:ascii="Times New Roman" w:eastAsia="Times New Roman" w:hAnsi="Times New Roman" w:cs="Times New Roman"/>
          <w:color w:val="2F353F"/>
          <w:sz w:val="24"/>
          <w:szCs w:val="24"/>
          <w:lang w:val="en-US" w:eastAsia="en-KE"/>
        </w:rPr>
        <w:t xml:space="preserve">eligious hypocrisy </w:t>
      </w:r>
      <w:r w:rsidR="00A06163">
        <w:rPr>
          <w:rFonts w:ascii="Times New Roman" w:eastAsia="Times New Roman" w:hAnsi="Times New Roman" w:cs="Times New Roman"/>
          <w:color w:val="2F353F"/>
          <w:sz w:val="24"/>
          <w:szCs w:val="24"/>
          <w:lang w:val="en-US" w:eastAsia="en-KE"/>
        </w:rPr>
        <w:t>is a proof that it is possible to</w:t>
      </w:r>
      <w:r w:rsidR="00A23738">
        <w:rPr>
          <w:rFonts w:ascii="Times New Roman" w:eastAsia="Times New Roman" w:hAnsi="Times New Roman" w:cs="Times New Roman"/>
          <w:color w:val="2F353F"/>
          <w:sz w:val="24"/>
          <w:szCs w:val="24"/>
          <w:lang w:val="en-US" w:eastAsia="en-KE"/>
        </w:rPr>
        <w:t xml:space="preserve"> successfully</w:t>
      </w:r>
      <w:r w:rsidR="00A06163">
        <w:rPr>
          <w:rFonts w:ascii="Times New Roman" w:eastAsia="Times New Roman" w:hAnsi="Times New Roman" w:cs="Times New Roman"/>
          <w:color w:val="2F353F"/>
          <w:sz w:val="24"/>
          <w:szCs w:val="24"/>
          <w:lang w:val="en-US" w:eastAsia="en-KE"/>
        </w:rPr>
        <w:t xml:space="preserve"> hide in religion for personal evil gains</w:t>
      </w:r>
      <w:r w:rsidR="00A23738">
        <w:rPr>
          <w:rFonts w:ascii="Times New Roman" w:eastAsia="Times New Roman" w:hAnsi="Times New Roman" w:cs="Times New Roman"/>
          <w:color w:val="2F353F"/>
          <w:sz w:val="24"/>
          <w:szCs w:val="24"/>
          <w:lang w:val="en-US" w:eastAsia="en-KE"/>
        </w:rPr>
        <w:t xml:space="preserve">. </w:t>
      </w:r>
    </w:p>
    <w:p w14:paraId="11ABBA15" w14:textId="50F1519B" w:rsidR="004B13FA" w:rsidRPr="004B13FA" w:rsidRDefault="005C6FCC" w:rsidP="009B14C3">
      <w:pPr>
        <w:spacing w:before="100" w:beforeAutospacing="1" w:after="0" w:line="480" w:lineRule="auto"/>
        <w:ind w:firstLine="720"/>
        <w:contextualSpacing/>
        <w:rPr>
          <w:rFonts w:ascii="Times New Roman" w:eastAsia="Times New Roman" w:hAnsi="Times New Roman" w:cs="Times New Roman"/>
          <w:color w:val="2F353F"/>
          <w:sz w:val="24"/>
          <w:szCs w:val="24"/>
          <w:lang w:val="en-US" w:eastAsia="en-KE"/>
        </w:rPr>
      </w:pPr>
      <w:r w:rsidRPr="00B12247">
        <w:rPr>
          <w:rFonts w:ascii="Times New Roman" w:eastAsia="Times New Roman" w:hAnsi="Times New Roman" w:cs="Times New Roman"/>
          <w:color w:val="2F353F"/>
          <w:sz w:val="24"/>
          <w:szCs w:val="24"/>
          <w:lang w:eastAsia="en-KE"/>
        </w:rPr>
        <w:t xml:space="preserve">Though </w:t>
      </w:r>
      <w:r w:rsidR="002F7581">
        <w:rPr>
          <w:rFonts w:ascii="Times New Roman" w:eastAsia="Times New Roman" w:hAnsi="Times New Roman" w:cs="Times New Roman"/>
          <w:color w:val="2F353F"/>
          <w:sz w:val="24"/>
          <w:szCs w:val="24"/>
          <w:lang w:val="en-US" w:eastAsia="en-KE"/>
        </w:rPr>
        <w:t xml:space="preserve">religious </w:t>
      </w:r>
      <w:r w:rsidRPr="00B12247">
        <w:rPr>
          <w:rFonts w:ascii="Times New Roman" w:eastAsia="Times New Roman" w:hAnsi="Times New Roman" w:cs="Times New Roman"/>
          <w:color w:val="2F353F"/>
          <w:sz w:val="24"/>
          <w:szCs w:val="24"/>
          <w:lang w:eastAsia="en-KE"/>
        </w:rPr>
        <w:t xml:space="preserve">hypocrisy seems obvious to many, </w:t>
      </w:r>
      <w:r w:rsidR="005A6DB5">
        <w:rPr>
          <w:rFonts w:ascii="Times New Roman" w:eastAsia="Times New Roman" w:hAnsi="Times New Roman" w:cs="Times New Roman"/>
          <w:color w:val="2F353F"/>
          <w:sz w:val="24"/>
          <w:szCs w:val="24"/>
          <w:lang w:val="en-US" w:eastAsia="en-KE"/>
        </w:rPr>
        <w:t>it is difficult to accuse a person of the same since it is mostly applied by trusted indiv</w:t>
      </w:r>
      <w:r w:rsidR="003712A6">
        <w:rPr>
          <w:rFonts w:ascii="Times New Roman" w:eastAsia="Times New Roman" w:hAnsi="Times New Roman" w:cs="Times New Roman"/>
          <w:color w:val="2F353F"/>
          <w:sz w:val="24"/>
          <w:szCs w:val="24"/>
          <w:lang w:val="en-US" w:eastAsia="en-KE"/>
        </w:rPr>
        <w:t>iduals</w:t>
      </w:r>
      <w:r w:rsidR="005A6DB5">
        <w:rPr>
          <w:rFonts w:ascii="Times New Roman" w:eastAsia="Times New Roman" w:hAnsi="Times New Roman" w:cs="Times New Roman"/>
          <w:color w:val="2F353F"/>
          <w:sz w:val="24"/>
          <w:szCs w:val="24"/>
          <w:lang w:val="en-US" w:eastAsia="en-KE"/>
        </w:rPr>
        <w:t xml:space="preserve"> in the society. </w:t>
      </w:r>
      <w:r w:rsidRPr="00B12247">
        <w:rPr>
          <w:rFonts w:ascii="Times New Roman" w:eastAsia="Times New Roman" w:hAnsi="Times New Roman" w:cs="Times New Roman"/>
          <w:color w:val="2F353F"/>
          <w:sz w:val="24"/>
          <w:szCs w:val="24"/>
          <w:lang w:eastAsia="en-KE"/>
        </w:rPr>
        <w:t xml:space="preserve">Tartuffe is regarded as a hypocrite much at the beginning of the matter. Every time we are told about Tartuffe, we get to learn more of the hypocrisy; hence it becomes clear as he gets to be mentioned. Hypocrisy and deception go hand in hand because one has to be hypocritical in </w:t>
      </w:r>
      <w:r w:rsidRPr="00B12247">
        <w:rPr>
          <w:rFonts w:ascii="Times New Roman" w:eastAsia="Times New Roman" w:hAnsi="Times New Roman" w:cs="Times New Roman"/>
          <w:color w:val="2F353F"/>
          <w:sz w:val="24"/>
          <w:szCs w:val="24"/>
          <w:lang w:eastAsia="en-KE"/>
        </w:rPr>
        <w:lastRenderedPageBreak/>
        <w:t>order to deceive others. The people who are deceived must trust the person, and the person, therefore, has to apply hypocrisy. Hypocrisy involves efforts to portray an image in the eyes of people that are not real but fake</w:t>
      </w:r>
      <w:r w:rsidR="00342905" w:rsidRPr="00B12247">
        <w:rPr>
          <w:rFonts w:ascii="Times New Roman" w:eastAsia="Times New Roman" w:hAnsi="Times New Roman" w:cs="Times New Roman"/>
          <w:color w:val="2F353F"/>
          <w:sz w:val="24"/>
          <w:szCs w:val="24"/>
          <w:lang w:val="en-US" w:eastAsia="en-KE"/>
        </w:rPr>
        <w:t xml:space="preserve"> (</w:t>
      </w:r>
      <w:r w:rsidR="00342905" w:rsidRPr="00B12247">
        <w:rPr>
          <w:rFonts w:ascii="Times New Roman" w:hAnsi="Times New Roman" w:cs="Times New Roman"/>
          <w:color w:val="222222"/>
          <w:sz w:val="24"/>
          <w:szCs w:val="24"/>
          <w:shd w:val="clear" w:color="auto" w:fill="FFFFFF"/>
        </w:rPr>
        <w:t>Maxfield</w:t>
      </w:r>
      <w:r w:rsidR="00342905" w:rsidRPr="00B12247">
        <w:rPr>
          <w:rFonts w:ascii="Times New Roman" w:hAnsi="Times New Roman" w:cs="Times New Roman"/>
          <w:color w:val="222222"/>
          <w:sz w:val="24"/>
          <w:szCs w:val="24"/>
          <w:shd w:val="clear" w:color="auto" w:fill="FFFFFF"/>
          <w:lang w:val="en-US"/>
        </w:rPr>
        <w:t xml:space="preserve"> 33)</w:t>
      </w:r>
      <w:r w:rsidRPr="00B12247">
        <w:rPr>
          <w:rFonts w:ascii="Times New Roman" w:eastAsia="Times New Roman" w:hAnsi="Times New Roman" w:cs="Times New Roman"/>
          <w:color w:val="2F353F"/>
          <w:sz w:val="24"/>
          <w:szCs w:val="24"/>
          <w:lang w:eastAsia="en-KE"/>
        </w:rPr>
        <w:t xml:space="preserve">. </w:t>
      </w:r>
      <w:r w:rsidR="004B13FA">
        <w:rPr>
          <w:rFonts w:ascii="Times New Roman" w:eastAsia="Times New Roman" w:hAnsi="Times New Roman" w:cs="Times New Roman"/>
          <w:color w:val="2F353F"/>
          <w:sz w:val="24"/>
          <w:szCs w:val="24"/>
          <w:lang w:val="en-US" w:eastAsia="en-KE"/>
        </w:rPr>
        <w:t xml:space="preserve">Madame </w:t>
      </w:r>
      <w:proofErr w:type="spellStart"/>
      <w:r w:rsidR="004B13FA">
        <w:rPr>
          <w:rFonts w:ascii="Times New Roman" w:eastAsia="Times New Roman" w:hAnsi="Times New Roman" w:cs="Times New Roman"/>
          <w:color w:val="2F353F"/>
          <w:sz w:val="24"/>
          <w:szCs w:val="24"/>
          <w:lang w:val="en-US" w:eastAsia="en-KE"/>
        </w:rPr>
        <w:t>Pernelle</w:t>
      </w:r>
      <w:proofErr w:type="spellEnd"/>
      <w:r w:rsidR="004B13FA">
        <w:rPr>
          <w:rFonts w:ascii="Times New Roman" w:eastAsia="Times New Roman" w:hAnsi="Times New Roman" w:cs="Times New Roman"/>
          <w:color w:val="2F353F"/>
          <w:sz w:val="24"/>
          <w:szCs w:val="24"/>
          <w:lang w:val="en-US" w:eastAsia="en-KE"/>
        </w:rPr>
        <w:t xml:space="preserve"> is convinced that Tartuffe is a man of holiness and has the zeal for serving God as a </w:t>
      </w:r>
      <w:r w:rsidR="005B401C">
        <w:rPr>
          <w:rFonts w:ascii="Times New Roman" w:eastAsia="Times New Roman" w:hAnsi="Times New Roman" w:cs="Times New Roman"/>
          <w:color w:val="2F353F"/>
          <w:sz w:val="24"/>
          <w:szCs w:val="24"/>
          <w:lang w:val="en-US" w:eastAsia="en-KE"/>
        </w:rPr>
        <w:t>Christian</w:t>
      </w:r>
      <w:r w:rsidR="006B09A8">
        <w:rPr>
          <w:rFonts w:ascii="Times New Roman" w:eastAsia="Times New Roman" w:hAnsi="Times New Roman" w:cs="Times New Roman"/>
          <w:color w:val="2F353F"/>
          <w:sz w:val="24"/>
          <w:szCs w:val="24"/>
          <w:lang w:val="en-US" w:eastAsia="en-KE"/>
        </w:rPr>
        <w:t xml:space="preserve"> (Moliere 4</w:t>
      </w:r>
      <w:proofErr w:type="gramStart"/>
      <w:r w:rsidR="006B09A8">
        <w:rPr>
          <w:rFonts w:ascii="Times New Roman" w:eastAsia="Times New Roman" w:hAnsi="Times New Roman" w:cs="Times New Roman"/>
          <w:color w:val="2F353F"/>
          <w:sz w:val="24"/>
          <w:szCs w:val="24"/>
          <w:lang w:val="en-US" w:eastAsia="en-KE"/>
        </w:rPr>
        <w:t xml:space="preserve">) </w:t>
      </w:r>
      <w:r w:rsidR="004B13FA">
        <w:rPr>
          <w:rFonts w:ascii="Times New Roman" w:eastAsia="Times New Roman" w:hAnsi="Times New Roman" w:cs="Times New Roman"/>
          <w:color w:val="2F353F"/>
          <w:sz w:val="24"/>
          <w:szCs w:val="24"/>
          <w:lang w:val="en-US" w:eastAsia="en-KE"/>
        </w:rPr>
        <w:t>.</w:t>
      </w:r>
      <w:proofErr w:type="gramEnd"/>
      <w:r w:rsidR="004B13FA">
        <w:rPr>
          <w:rFonts w:ascii="Times New Roman" w:eastAsia="Times New Roman" w:hAnsi="Times New Roman" w:cs="Times New Roman"/>
          <w:color w:val="2F353F"/>
          <w:sz w:val="24"/>
          <w:szCs w:val="24"/>
          <w:lang w:val="en-US" w:eastAsia="en-KE"/>
        </w:rPr>
        <w:t xml:space="preserve"> </w:t>
      </w:r>
      <w:proofErr w:type="spellStart"/>
      <w:r w:rsidR="00BF7ACD">
        <w:rPr>
          <w:rFonts w:ascii="Times New Roman" w:eastAsia="Times New Roman" w:hAnsi="Times New Roman" w:cs="Times New Roman"/>
          <w:color w:val="2F353F"/>
          <w:sz w:val="24"/>
          <w:szCs w:val="24"/>
          <w:lang w:val="en-US" w:eastAsia="en-KE"/>
        </w:rPr>
        <w:t>Pernelle</w:t>
      </w:r>
      <w:proofErr w:type="spellEnd"/>
      <w:r w:rsidR="00BF7ACD">
        <w:rPr>
          <w:rFonts w:ascii="Times New Roman" w:eastAsia="Times New Roman" w:hAnsi="Times New Roman" w:cs="Times New Roman"/>
          <w:color w:val="2F353F"/>
          <w:sz w:val="24"/>
          <w:szCs w:val="24"/>
          <w:lang w:val="en-US" w:eastAsia="en-KE"/>
        </w:rPr>
        <w:t xml:space="preserve"> admonishes Orgon’s household to emulate Tartuffe</w:t>
      </w:r>
      <w:r w:rsidR="000C6869">
        <w:rPr>
          <w:rFonts w:ascii="Times New Roman" w:eastAsia="Times New Roman" w:hAnsi="Times New Roman" w:cs="Times New Roman"/>
          <w:color w:val="2F353F"/>
          <w:sz w:val="24"/>
          <w:szCs w:val="24"/>
          <w:lang w:val="en-US" w:eastAsia="en-KE"/>
        </w:rPr>
        <w:t xml:space="preserve"> since she trusts him</w:t>
      </w:r>
      <w:r w:rsidR="00BF7ACD">
        <w:rPr>
          <w:rFonts w:ascii="Times New Roman" w:eastAsia="Times New Roman" w:hAnsi="Times New Roman" w:cs="Times New Roman"/>
          <w:color w:val="2F353F"/>
          <w:sz w:val="24"/>
          <w:szCs w:val="24"/>
          <w:lang w:val="en-US" w:eastAsia="en-KE"/>
        </w:rPr>
        <w:t xml:space="preserve">. </w:t>
      </w:r>
      <w:r w:rsidR="000C6869">
        <w:rPr>
          <w:rFonts w:ascii="Times New Roman" w:eastAsia="Times New Roman" w:hAnsi="Times New Roman" w:cs="Times New Roman"/>
          <w:color w:val="2F353F"/>
          <w:sz w:val="24"/>
          <w:szCs w:val="24"/>
          <w:lang w:val="en-US" w:eastAsia="en-KE"/>
        </w:rPr>
        <w:t xml:space="preserve">The trust created by Tartuffe makes him thrive in religious hypocrisy. </w:t>
      </w:r>
    </w:p>
    <w:p w14:paraId="6E3CCC5E" w14:textId="704CBD5E" w:rsidR="005C6FCC" w:rsidRPr="001A71E3" w:rsidRDefault="003D746F" w:rsidP="008F538C">
      <w:pPr>
        <w:spacing w:before="100" w:beforeAutospacing="1" w:after="0" w:line="480" w:lineRule="auto"/>
        <w:ind w:firstLine="720"/>
        <w:contextualSpacing/>
        <w:rPr>
          <w:rFonts w:ascii="Times New Roman" w:eastAsia="Times New Roman" w:hAnsi="Times New Roman" w:cs="Times New Roman"/>
          <w:color w:val="2F353F"/>
          <w:sz w:val="24"/>
          <w:szCs w:val="24"/>
          <w:lang w:val="en-US" w:eastAsia="en-KE"/>
        </w:rPr>
      </w:pPr>
      <w:r>
        <w:rPr>
          <w:rFonts w:ascii="Times New Roman" w:eastAsia="Times New Roman" w:hAnsi="Times New Roman" w:cs="Times New Roman"/>
          <w:color w:val="2F353F"/>
          <w:sz w:val="24"/>
          <w:szCs w:val="24"/>
          <w:lang w:val="en-US" w:eastAsia="en-KE"/>
        </w:rPr>
        <w:t>Tartuffe creates influence in his religious hypocrisy which helps in achieving his secret mission</w:t>
      </w:r>
      <w:r w:rsidR="0002259F">
        <w:rPr>
          <w:rFonts w:ascii="Times New Roman" w:eastAsia="Times New Roman" w:hAnsi="Times New Roman" w:cs="Times New Roman"/>
          <w:color w:val="2F353F"/>
          <w:sz w:val="24"/>
          <w:szCs w:val="24"/>
          <w:lang w:val="en-US" w:eastAsia="en-KE"/>
        </w:rPr>
        <w:t xml:space="preserve">. </w:t>
      </w:r>
      <w:r w:rsidR="005C6FCC" w:rsidRPr="00B12247">
        <w:rPr>
          <w:rFonts w:ascii="Times New Roman" w:eastAsia="Times New Roman" w:hAnsi="Times New Roman" w:cs="Times New Roman"/>
          <w:color w:val="2F353F"/>
          <w:sz w:val="24"/>
          <w:szCs w:val="24"/>
          <w:lang w:eastAsia="en-KE"/>
        </w:rPr>
        <w:t xml:space="preserve">The </w:t>
      </w:r>
      <w:r w:rsidR="0006201D" w:rsidRPr="00B12247">
        <w:rPr>
          <w:rFonts w:ascii="Times New Roman" w:eastAsia="Times New Roman" w:hAnsi="Times New Roman" w:cs="Times New Roman"/>
          <w:color w:val="2F353F"/>
          <w:sz w:val="24"/>
          <w:szCs w:val="24"/>
          <w:lang w:val="en-US" w:eastAsia="en-KE"/>
        </w:rPr>
        <w:t>play</w:t>
      </w:r>
      <w:r w:rsidR="005C6FCC" w:rsidRPr="00B12247">
        <w:rPr>
          <w:rFonts w:ascii="Times New Roman" w:eastAsia="Times New Roman" w:hAnsi="Times New Roman" w:cs="Times New Roman"/>
          <w:color w:val="2F353F"/>
          <w:sz w:val="24"/>
          <w:szCs w:val="24"/>
          <w:lang w:eastAsia="en-KE"/>
        </w:rPr>
        <w:t xml:space="preserve"> starts off when a very wealthy patriarch Orgon is deceived by a very religious young man by the name Tartuffe. Tartuffe, who is a holier than thou individual, has powerful influence; hence he is able to convince many who falls into his traps. Tartuffe manages to do all these in the name of religion which many people believe in when handling their daily activities. According to society, religion should be a display of honesty and transparency</w:t>
      </w:r>
      <w:r w:rsidR="007A2670" w:rsidRPr="00B12247">
        <w:rPr>
          <w:rFonts w:ascii="Times New Roman" w:eastAsia="Times New Roman" w:hAnsi="Times New Roman" w:cs="Times New Roman"/>
          <w:color w:val="2F353F"/>
          <w:sz w:val="24"/>
          <w:szCs w:val="24"/>
          <w:lang w:val="en-US" w:eastAsia="en-KE"/>
        </w:rPr>
        <w:t xml:space="preserve"> (</w:t>
      </w:r>
      <w:proofErr w:type="spellStart"/>
      <w:r w:rsidR="007A2670" w:rsidRPr="00B12247">
        <w:rPr>
          <w:rFonts w:ascii="Times New Roman" w:hAnsi="Times New Roman" w:cs="Times New Roman"/>
          <w:color w:val="222222"/>
          <w:sz w:val="24"/>
          <w:szCs w:val="24"/>
          <w:shd w:val="clear" w:color="auto" w:fill="FFFFFF"/>
        </w:rPr>
        <w:t>Delpech</w:t>
      </w:r>
      <w:proofErr w:type="spellEnd"/>
      <w:r w:rsidR="007A2670" w:rsidRPr="00B12247">
        <w:rPr>
          <w:rFonts w:ascii="Times New Roman" w:hAnsi="Times New Roman" w:cs="Times New Roman"/>
          <w:color w:val="222222"/>
          <w:sz w:val="24"/>
          <w:szCs w:val="24"/>
          <w:shd w:val="clear" w:color="auto" w:fill="FFFFFF"/>
          <w:lang w:val="en-US"/>
        </w:rPr>
        <w:t xml:space="preserve"> 11)</w:t>
      </w:r>
      <w:r w:rsidR="005C6FCC" w:rsidRPr="00B12247">
        <w:rPr>
          <w:rFonts w:ascii="Times New Roman" w:eastAsia="Times New Roman" w:hAnsi="Times New Roman" w:cs="Times New Roman"/>
          <w:color w:val="2F353F"/>
          <w:sz w:val="24"/>
          <w:szCs w:val="24"/>
          <w:lang w:eastAsia="en-KE"/>
        </w:rPr>
        <w:t xml:space="preserve">. Therefore, individuals in society easily trust the people who go to them in the name of religion. Tartuffe took advantage of the notion in society. Tartuffe is able to influence Orgon together with his mother. The mansion owner is obsessed and gets fond of the hypocrite and the religious ideologies and tactics. As a result of this blindness, Orgon never gets to understand any of the people close to him, such as his son, daughter, and servants. Those people are able to penetrate Orgon's entity where they get to know Tartuffe and his ill intentions. Since his entry into that household, Tartuffe becomes Orgon's </w:t>
      </w:r>
      <w:r w:rsidR="00A0232D" w:rsidRPr="00B12247">
        <w:rPr>
          <w:rFonts w:ascii="Times New Roman" w:eastAsia="Times New Roman" w:hAnsi="Times New Roman" w:cs="Times New Roman"/>
          <w:color w:val="2F353F"/>
          <w:sz w:val="24"/>
          <w:szCs w:val="24"/>
          <w:lang w:eastAsia="en-KE"/>
        </w:rPr>
        <w:t>favourite</w:t>
      </w:r>
      <w:r w:rsidR="003539C6">
        <w:rPr>
          <w:rFonts w:ascii="Times New Roman" w:eastAsia="Times New Roman" w:hAnsi="Times New Roman" w:cs="Times New Roman"/>
          <w:color w:val="2F353F"/>
          <w:sz w:val="24"/>
          <w:szCs w:val="24"/>
          <w:lang w:val="en-US" w:eastAsia="en-KE"/>
        </w:rPr>
        <w:t xml:space="preserve"> (Moliere 15)</w:t>
      </w:r>
      <w:r w:rsidR="005C6FCC" w:rsidRPr="00B12247">
        <w:rPr>
          <w:rFonts w:ascii="Times New Roman" w:eastAsia="Times New Roman" w:hAnsi="Times New Roman" w:cs="Times New Roman"/>
          <w:color w:val="2F353F"/>
          <w:sz w:val="24"/>
          <w:szCs w:val="24"/>
          <w:lang w:eastAsia="en-KE"/>
        </w:rPr>
        <w:t xml:space="preserve">. The patriarch also tells </w:t>
      </w:r>
      <w:proofErr w:type="spellStart"/>
      <w:r w:rsidR="005C6FCC" w:rsidRPr="00B12247">
        <w:rPr>
          <w:rFonts w:ascii="Times New Roman" w:eastAsia="Times New Roman" w:hAnsi="Times New Roman" w:cs="Times New Roman"/>
          <w:color w:val="2F353F"/>
          <w:sz w:val="24"/>
          <w:szCs w:val="24"/>
          <w:lang w:eastAsia="en-KE"/>
        </w:rPr>
        <w:t>Cleante</w:t>
      </w:r>
      <w:proofErr w:type="spellEnd"/>
      <w:r w:rsidR="005C6FCC" w:rsidRPr="00B12247">
        <w:rPr>
          <w:rFonts w:ascii="Times New Roman" w:eastAsia="Times New Roman" w:hAnsi="Times New Roman" w:cs="Times New Roman"/>
          <w:color w:val="2F353F"/>
          <w:sz w:val="24"/>
          <w:szCs w:val="24"/>
          <w:lang w:eastAsia="en-KE"/>
        </w:rPr>
        <w:t>, his brother-in-law, about the young religious man. The patriarch explains how he attends church every day and kneels down in humility while praying</w:t>
      </w:r>
      <w:r w:rsidR="00467B80" w:rsidRPr="00B12247">
        <w:rPr>
          <w:rFonts w:ascii="Times New Roman" w:eastAsia="Times New Roman" w:hAnsi="Times New Roman" w:cs="Times New Roman"/>
          <w:color w:val="2F353F"/>
          <w:sz w:val="24"/>
          <w:szCs w:val="24"/>
          <w:lang w:val="en-US" w:eastAsia="en-KE"/>
        </w:rPr>
        <w:t xml:space="preserve"> (Moliere 55)</w:t>
      </w:r>
      <w:r w:rsidR="005C6FCC" w:rsidRPr="00B12247">
        <w:rPr>
          <w:rFonts w:ascii="Times New Roman" w:eastAsia="Times New Roman" w:hAnsi="Times New Roman" w:cs="Times New Roman"/>
          <w:color w:val="2F353F"/>
          <w:sz w:val="24"/>
          <w:szCs w:val="24"/>
          <w:lang w:eastAsia="en-KE"/>
        </w:rPr>
        <w:t xml:space="preserve">. Additionally, he explains how the young man has influenced many people and has won </w:t>
      </w:r>
      <w:r w:rsidR="00A0232D" w:rsidRPr="00B12247">
        <w:rPr>
          <w:rFonts w:ascii="Times New Roman" w:eastAsia="Times New Roman" w:hAnsi="Times New Roman" w:cs="Times New Roman"/>
          <w:color w:val="2F353F"/>
          <w:sz w:val="24"/>
          <w:szCs w:val="24"/>
          <w:lang w:eastAsia="en-KE"/>
        </w:rPr>
        <w:t>favour</w:t>
      </w:r>
      <w:r w:rsidR="005C6FCC" w:rsidRPr="00B12247">
        <w:rPr>
          <w:rFonts w:ascii="Times New Roman" w:eastAsia="Times New Roman" w:hAnsi="Times New Roman" w:cs="Times New Roman"/>
          <w:color w:val="2F353F"/>
          <w:sz w:val="24"/>
          <w:szCs w:val="24"/>
          <w:lang w:eastAsia="en-KE"/>
        </w:rPr>
        <w:t xml:space="preserve"> in the eyes of many.</w:t>
      </w:r>
      <w:r w:rsidR="001A71E3">
        <w:rPr>
          <w:rFonts w:ascii="Times New Roman" w:eastAsia="Times New Roman" w:hAnsi="Times New Roman" w:cs="Times New Roman"/>
          <w:color w:val="2F353F"/>
          <w:sz w:val="24"/>
          <w:szCs w:val="24"/>
          <w:lang w:val="en-US" w:eastAsia="en-KE"/>
        </w:rPr>
        <w:t xml:space="preserve"> Religious hypocrisy has influence which is hard to ignore or fight. </w:t>
      </w:r>
    </w:p>
    <w:p w14:paraId="2D792205" w14:textId="75CB6F95" w:rsidR="005C6FCC" w:rsidRPr="00B12247" w:rsidRDefault="005C6FCC" w:rsidP="00A0232D">
      <w:pPr>
        <w:spacing w:before="100" w:beforeAutospacing="1" w:after="0" w:line="480" w:lineRule="auto"/>
        <w:ind w:firstLine="720"/>
        <w:contextualSpacing/>
        <w:rPr>
          <w:rFonts w:ascii="Times New Roman" w:eastAsia="Times New Roman" w:hAnsi="Times New Roman" w:cs="Times New Roman"/>
          <w:color w:val="2F353F"/>
          <w:sz w:val="24"/>
          <w:szCs w:val="24"/>
          <w:lang w:eastAsia="en-KE"/>
        </w:rPr>
      </w:pPr>
      <w:r w:rsidRPr="00B12247">
        <w:rPr>
          <w:rFonts w:ascii="Times New Roman" w:eastAsia="Times New Roman" w:hAnsi="Times New Roman" w:cs="Times New Roman"/>
          <w:color w:val="2F353F"/>
          <w:sz w:val="24"/>
          <w:szCs w:val="24"/>
          <w:lang w:eastAsia="en-KE"/>
        </w:rPr>
        <w:lastRenderedPageBreak/>
        <w:t>Religious hypocrisy</w:t>
      </w:r>
      <w:r w:rsidR="00D1457C">
        <w:rPr>
          <w:rFonts w:ascii="Times New Roman" w:eastAsia="Times New Roman" w:hAnsi="Times New Roman" w:cs="Times New Roman"/>
          <w:color w:val="2F353F"/>
          <w:sz w:val="24"/>
          <w:szCs w:val="24"/>
          <w:lang w:val="en-US" w:eastAsia="en-KE"/>
        </w:rPr>
        <w:t xml:space="preserve"> is hidden in the religion which blinds many people due to it’s </w:t>
      </w:r>
      <w:r w:rsidR="00CA24CD">
        <w:rPr>
          <w:rFonts w:ascii="Times New Roman" w:eastAsia="Times New Roman" w:hAnsi="Times New Roman" w:cs="Times New Roman"/>
          <w:color w:val="2F353F"/>
          <w:sz w:val="24"/>
          <w:szCs w:val="24"/>
          <w:lang w:val="en-US" w:eastAsia="en-KE"/>
        </w:rPr>
        <w:t>good-looking</w:t>
      </w:r>
      <w:r w:rsidR="00D1457C">
        <w:rPr>
          <w:rFonts w:ascii="Times New Roman" w:eastAsia="Times New Roman" w:hAnsi="Times New Roman" w:cs="Times New Roman"/>
          <w:color w:val="2F353F"/>
          <w:sz w:val="24"/>
          <w:szCs w:val="24"/>
          <w:lang w:val="en-US" w:eastAsia="en-KE"/>
        </w:rPr>
        <w:t xml:space="preserve"> intentions. </w:t>
      </w:r>
      <w:r w:rsidRPr="00B12247">
        <w:rPr>
          <w:rFonts w:ascii="Times New Roman" w:eastAsia="Times New Roman" w:hAnsi="Times New Roman" w:cs="Times New Roman"/>
          <w:color w:val="2F353F"/>
          <w:sz w:val="24"/>
          <w:szCs w:val="24"/>
          <w:lang w:eastAsia="en-KE"/>
        </w:rPr>
        <w:t xml:space="preserve"> Many malicious activities are carried out in the name of religion. Society is very slow when it comes to scrutinizing anyone who comes in the name of religion. Those in religion have mastered the secret of making people believe in them by using religion to deceive them. The aspect of religious hypocrisy is a common vice in many people's lives who hides under the umbrella of religion to cause harm in the lives of others. The satirical style in Tartuffe by Moliere is based majorly on the religious hypocrisy in society. The main characters Orgon and Tartuffe are the main characters who display the deception involved in the religious hypocrisy. The hypocrisy is a clear display of a false assumption about the real lifestyle of an individual. The patriarch later is able to see Tartuffe's actions even after being gullible when the alarm was raised by the family. It comes as a surprise to him since being a patriarch, and he does not expect the young man Tartuffe to display such </w:t>
      </w:r>
      <w:r w:rsidR="00A93D64" w:rsidRPr="00B12247">
        <w:rPr>
          <w:rFonts w:ascii="Times New Roman" w:eastAsia="Times New Roman" w:hAnsi="Times New Roman" w:cs="Times New Roman"/>
          <w:color w:val="2F353F"/>
          <w:sz w:val="24"/>
          <w:szCs w:val="24"/>
          <w:lang w:eastAsia="en-KE"/>
        </w:rPr>
        <w:t>behaviours</w:t>
      </w:r>
      <w:r w:rsidRPr="00B12247">
        <w:rPr>
          <w:rFonts w:ascii="Times New Roman" w:eastAsia="Times New Roman" w:hAnsi="Times New Roman" w:cs="Times New Roman"/>
          <w:color w:val="2F353F"/>
          <w:sz w:val="24"/>
          <w:szCs w:val="24"/>
          <w:lang w:eastAsia="en-KE"/>
        </w:rPr>
        <w:t>. The patriarch was able to see the actions and hear the words of Tartuffe, and it met him in surprise after realizing that Tartuffe had planned to get rid of the patriarch's family</w:t>
      </w:r>
      <w:r w:rsidR="004134E3" w:rsidRPr="00B12247">
        <w:rPr>
          <w:rFonts w:ascii="Times New Roman" w:eastAsia="Times New Roman" w:hAnsi="Times New Roman" w:cs="Times New Roman"/>
          <w:color w:val="2F353F"/>
          <w:sz w:val="24"/>
          <w:szCs w:val="24"/>
          <w:lang w:val="en-US" w:eastAsia="en-KE"/>
        </w:rPr>
        <w:t xml:space="preserve"> (</w:t>
      </w:r>
      <w:proofErr w:type="spellStart"/>
      <w:r w:rsidR="004134E3" w:rsidRPr="00B12247">
        <w:rPr>
          <w:rFonts w:ascii="Times New Roman" w:hAnsi="Times New Roman" w:cs="Times New Roman"/>
          <w:color w:val="222222"/>
          <w:sz w:val="24"/>
          <w:szCs w:val="24"/>
          <w:shd w:val="clear" w:color="auto" w:fill="FFFFFF"/>
        </w:rPr>
        <w:t>Orwen</w:t>
      </w:r>
      <w:proofErr w:type="spellEnd"/>
      <w:r w:rsidR="004134E3" w:rsidRPr="00B12247">
        <w:rPr>
          <w:rFonts w:ascii="Times New Roman" w:hAnsi="Times New Roman" w:cs="Times New Roman"/>
          <w:color w:val="222222"/>
          <w:sz w:val="24"/>
          <w:szCs w:val="24"/>
          <w:shd w:val="clear" w:color="auto" w:fill="FFFFFF"/>
        </w:rPr>
        <w:t xml:space="preserve">, </w:t>
      </w:r>
      <w:r w:rsidR="00044995" w:rsidRPr="00B12247">
        <w:rPr>
          <w:rFonts w:ascii="Times New Roman" w:hAnsi="Times New Roman" w:cs="Times New Roman"/>
          <w:color w:val="222222"/>
          <w:sz w:val="24"/>
          <w:szCs w:val="24"/>
          <w:shd w:val="clear" w:color="auto" w:fill="FFFFFF"/>
          <w:lang w:val="en-US"/>
        </w:rPr>
        <w:t>612</w:t>
      </w:r>
      <w:r w:rsidR="004134E3" w:rsidRPr="00B12247">
        <w:rPr>
          <w:rFonts w:ascii="Times New Roman" w:hAnsi="Times New Roman" w:cs="Times New Roman"/>
          <w:color w:val="222222"/>
          <w:sz w:val="24"/>
          <w:szCs w:val="24"/>
          <w:shd w:val="clear" w:color="auto" w:fill="FFFFFF"/>
        </w:rPr>
        <w:t>)</w:t>
      </w:r>
      <w:r w:rsidRPr="00B12247">
        <w:rPr>
          <w:rFonts w:ascii="Times New Roman" w:eastAsia="Times New Roman" w:hAnsi="Times New Roman" w:cs="Times New Roman"/>
          <w:color w:val="2F353F"/>
          <w:sz w:val="24"/>
          <w:szCs w:val="24"/>
          <w:lang w:eastAsia="en-KE"/>
        </w:rPr>
        <w:t>. The king also agreed that the young man Tartuffe was not sincere; hence his trust in him was lost</w:t>
      </w:r>
      <w:r w:rsidR="00540D6D">
        <w:rPr>
          <w:rFonts w:ascii="Times New Roman" w:eastAsia="Times New Roman" w:hAnsi="Times New Roman" w:cs="Times New Roman"/>
          <w:color w:val="2F353F"/>
          <w:sz w:val="24"/>
          <w:szCs w:val="24"/>
          <w:lang w:val="en-US" w:eastAsia="en-KE"/>
        </w:rPr>
        <w:t xml:space="preserve"> (Moliere 68)</w:t>
      </w:r>
      <w:r w:rsidRPr="00B12247">
        <w:rPr>
          <w:rFonts w:ascii="Times New Roman" w:eastAsia="Times New Roman" w:hAnsi="Times New Roman" w:cs="Times New Roman"/>
          <w:color w:val="2F353F"/>
          <w:sz w:val="24"/>
          <w:szCs w:val="24"/>
          <w:lang w:eastAsia="en-KE"/>
        </w:rPr>
        <w:t xml:space="preserve">. Therefore, the king declared that Tartuffe being seized of the property and returned Orgon the patriarch. </w:t>
      </w:r>
    </w:p>
    <w:p w14:paraId="5FCA0B87" w14:textId="72B97247" w:rsidR="00642F07" w:rsidRPr="00642F07" w:rsidRDefault="00386DE9" w:rsidP="00642F07">
      <w:pPr>
        <w:spacing w:before="100" w:beforeAutospacing="1" w:after="0" w:line="480" w:lineRule="auto"/>
        <w:ind w:firstLine="720"/>
        <w:contextualSpacing/>
        <w:rPr>
          <w:rFonts w:ascii="Times New Roman" w:eastAsia="Times New Roman" w:hAnsi="Times New Roman" w:cs="Times New Roman"/>
          <w:color w:val="2F353F"/>
          <w:sz w:val="24"/>
          <w:szCs w:val="24"/>
          <w:lang w:val="en-US" w:eastAsia="en-KE"/>
        </w:rPr>
      </w:pPr>
      <w:r>
        <w:rPr>
          <w:rFonts w:ascii="Times New Roman" w:eastAsia="Times New Roman" w:hAnsi="Times New Roman" w:cs="Times New Roman"/>
          <w:color w:val="2F353F"/>
          <w:sz w:val="24"/>
          <w:szCs w:val="24"/>
          <w:lang w:val="en-US" w:eastAsia="en-KE"/>
        </w:rPr>
        <w:t xml:space="preserve">When it comes to faith, a religious hypocrite is a </w:t>
      </w:r>
      <w:r w:rsidR="005C6FCC" w:rsidRPr="00B12247">
        <w:rPr>
          <w:rFonts w:ascii="Times New Roman" w:eastAsia="Times New Roman" w:hAnsi="Times New Roman" w:cs="Times New Roman"/>
          <w:color w:val="2F353F"/>
          <w:sz w:val="24"/>
          <w:szCs w:val="24"/>
          <w:lang w:eastAsia="en-KE"/>
        </w:rPr>
        <w:t xml:space="preserve">strong believer of their faith. The actions are mostly done in order to achieve a certain goal for their personal satisfaction. Tartuffe understood this and, therefore, took advantage of the idea that most people would not consider a religious person to be found in sin. There is a level of trust that Tartuffe had created in the eyes of many, including the patriarch Orgon. Orgon goes a step ahead and gives his daughter a hand in marriage to Tartuffe. Orgon's son </w:t>
      </w:r>
      <w:proofErr w:type="spellStart"/>
      <w:r w:rsidR="005C6FCC" w:rsidRPr="00B12247">
        <w:rPr>
          <w:rFonts w:ascii="Times New Roman" w:eastAsia="Times New Roman" w:hAnsi="Times New Roman" w:cs="Times New Roman"/>
          <w:color w:val="2F353F"/>
          <w:sz w:val="24"/>
          <w:szCs w:val="24"/>
          <w:lang w:eastAsia="en-KE"/>
        </w:rPr>
        <w:t>Damis</w:t>
      </w:r>
      <w:proofErr w:type="spellEnd"/>
      <w:r w:rsidR="005C6FCC" w:rsidRPr="00B12247">
        <w:rPr>
          <w:rFonts w:ascii="Times New Roman" w:eastAsia="Times New Roman" w:hAnsi="Times New Roman" w:cs="Times New Roman"/>
          <w:color w:val="2F353F"/>
          <w:sz w:val="24"/>
          <w:szCs w:val="24"/>
          <w:lang w:eastAsia="en-KE"/>
        </w:rPr>
        <w:t xml:space="preserve"> is against the idea since he feels that Tartuffe is not </w:t>
      </w:r>
      <w:r w:rsidR="00C90882" w:rsidRPr="00B12247">
        <w:rPr>
          <w:rFonts w:ascii="Times New Roman" w:eastAsia="Times New Roman" w:hAnsi="Times New Roman" w:cs="Times New Roman"/>
          <w:color w:val="2F353F"/>
          <w:sz w:val="24"/>
          <w:szCs w:val="24"/>
          <w:lang w:eastAsia="en-KE"/>
        </w:rPr>
        <w:t>interested</w:t>
      </w:r>
      <w:r w:rsidR="00C90882">
        <w:rPr>
          <w:rFonts w:ascii="Times New Roman" w:eastAsia="Times New Roman" w:hAnsi="Times New Roman" w:cs="Times New Roman"/>
          <w:color w:val="2F353F"/>
          <w:sz w:val="24"/>
          <w:szCs w:val="24"/>
          <w:lang w:val="en-US" w:eastAsia="en-KE"/>
        </w:rPr>
        <w:t xml:space="preserve"> (</w:t>
      </w:r>
      <w:r w:rsidR="008B1206">
        <w:rPr>
          <w:rFonts w:ascii="Times New Roman" w:eastAsia="Times New Roman" w:hAnsi="Times New Roman" w:cs="Times New Roman"/>
          <w:color w:val="2F353F"/>
          <w:sz w:val="24"/>
          <w:szCs w:val="24"/>
          <w:lang w:val="en-US" w:eastAsia="en-KE"/>
        </w:rPr>
        <w:t>Moliere 10)</w:t>
      </w:r>
      <w:r w:rsidR="005C6FCC" w:rsidRPr="00B12247">
        <w:rPr>
          <w:rFonts w:ascii="Times New Roman" w:eastAsia="Times New Roman" w:hAnsi="Times New Roman" w:cs="Times New Roman"/>
          <w:color w:val="2F353F"/>
          <w:sz w:val="24"/>
          <w:szCs w:val="24"/>
          <w:lang w:eastAsia="en-KE"/>
        </w:rPr>
        <w:t xml:space="preserve">. </w:t>
      </w:r>
      <w:proofErr w:type="spellStart"/>
      <w:r w:rsidR="00FD6853">
        <w:rPr>
          <w:rFonts w:ascii="Times New Roman" w:eastAsia="Times New Roman" w:hAnsi="Times New Roman" w:cs="Times New Roman"/>
          <w:color w:val="2F353F"/>
          <w:sz w:val="24"/>
          <w:szCs w:val="24"/>
          <w:lang w:val="en-US" w:eastAsia="en-KE"/>
        </w:rPr>
        <w:t>Damis</w:t>
      </w:r>
      <w:proofErr w:type="spellEnd"/>
      <w:r w:rsidR="00FD6853">
        <w:rPr>
          <w:rFonts w:ascii="Times New Roman" w:eastAsia="Times New Roman" w:hAnsi="Times New Roman" w:cs="Times New Roman"/>
          <w:color w:val="2F353F"/>
          <w:sz w:val="24"/>
          <w:szCs w:val="24"/>
          <w:lang w:val="en-US" w:eastAsia="en-KE"/>
        </w:rPr>
        <w:t xml:space="preserve"> intends to prove himself r</w:t>
      </w:r>
      <w:r w:rsidR="00CB12D1">
        <w:rPr>
          <w:rFonts w:ascii="Times New Roman" w:eastAsia="Times New Roman" w:hAnsi="Times New Roman" w:cs="Times New Roman"/>
          <w:color w:val="2F353F"/>
          <w:sz w:val="24"/>
          <w:szCs w:val="24"/>
          <w:lang w:val="en-US" w:eastAsia="en-KE"/>
        </w:rPr>
        <w:t>i</w:t>
      </w:r>
      <w:r w:rsidR="00FD6853">
        <w:rPr>
          <w:rFonts w:ascii="Times New Roman" w:eastAsia="Times New Roman" w:hAnsi="Times New Roman" w:cs="Times New Roman"/>
          <w:color w:val="2F353F"/>
          <w:sz w:val="24"/>
          <w:szCs w:val="24"/>
          <w:lang w:val="en-US" w:eastAsia="en-KE"/>
        </w:rPr>
        <w:t>g</w:t>
      </w:r>
      <w:r w:rsidR="00CB12D1">
        <w:rPr>
          <w:rFonts w:ascii="Times New Roman" w:eastAsia="Times New Roman" w:hAnsi="Times New Roman" w:cs="Times New Roman"/>
          <w:color w:val="2F353F"/>
          <w:sz w:val="24"/>
          <w:szCs w:val="24"/>
          <w:lang w:val="en-US" w:eastAsia="en-KE"/>
        </w:rPr>
        <w:t>h</w:t>
      </w:r>
      <w:r w:rsidR="00FD6853">
        <w:rPr>
          <w:rFonts w:ascii="Times New Roman" w:eastAsia="Times New Roman" w:hAnsi="Times New Roman" w:cs="Times New Roman"/>
          <w:color w:val="2F353F"/>
          <w:sz w:val="24"/>
          <w:szCs w:val="24"/>
          <w:lang w:val="en-US" w:eastAsia="en-KE"/>
        </w:rPr>
        <w:t xml:space="preserve">t in the eyes of his doubtful father Orgon. He hides and decides to carry an </w:t>
      </w:r>
      <w:r w:rsidR="00CB12D1">
        <w:rPr>
          <w:rFonts w:ascii="Times New Roman" w:eastAsia="Times New Roman" w:hAnsi="Times New Roman" w:cs="Times New Roman"/>
          <w:color w:val="2F353F"/>
          <w:sz w:val="24"/>
          <w:szCs w:val="24"/>
          <w:lang w:val="en-US" w:eastAsia="en-KE"/>
        </w:rPr>
        <w:t>investigation</w:t>
      </w:r>
      <w:r w:rsidR="00FD6853">
        <w:rPr>
          <w:rFonts w:ascii="Times New Roman" w:eastAsia="Times New Roman" w:hAnsi="Times New Roman" w:cs="Times New Roman"/>
          <w:color w:val="2F353F"/>
          <w:sz w:val="24"/>
          <w:szCs w:val="24"/>
          <w:lang w:val="en-US" w:eastAsia="en-KE"/>
        </w:rPr>
        <w:t xml:space="preserve"> on the </w:t>
      </w:r>
      <w:r w:rsidR="00CB12D1">
        <w:rPr>
          <w:rFonts w:ascii="Times New Roman" w:eastAsia="Times New Roman" w:hAnsi="Times New Roman" w:cs="Times New Roman"/>
          <w:color w:val="2F353F"/>
          <w:sz w:val="24"/>
          <w:szCs w:val="24"/>
          <w:lang w:val="en-US" w:eastAsia="en-KE"/>
        </w:rPr>
        <w:lastRenderedPageBreak/>
        <w:t>behavior</w:t>
      </w:r>
      <w:r w:rsidR="00FD6853">
        <w:rPr>
          <w:rFonts w:ascii="Times New Roman" w:eastAsia="Times New Roman" w:hAnsi="Times New Roman" w:cs="Times New Roman"/>
          <w:color w:val="2F353F"/>
          <w:sz w:val="24"/>
          <w:szCs w:val="24"/>
          <w:lang w:val="en-US" w:eastAsia="en-KE"/>
        </w:rPr>
        <w:t xml:space="preserve"> of Tartuffe. </w:t>
      </w:r>
      <w:proofErr w:type="spellStart"/>
      <w:r w:rsidR="00CB12D1">
        <w:rPr>
          <w:rFonts w:ascii="Times New Roman" w:eastAsia="Times New Roman" w:hAnsi="Times New Roman" w:cs="Times New Roman"/>
          <w:color w:val="2F353F"/>
          <w:sz w:val="24"/>
          <w:szCs w:val="24"/>
          <w:lang w:val="en-US" w:eastAsia="en-KE"/>
        </w:rPr>
        <w:t>Damis</w:t>
      </w:r>
      <w:proofErr w:type="spellEnd"/>
      <w:r w:rsidR="00CB12D1">
        <w:rPr>
          <w:rFonts w:ascii="Times New Roman" w:eastAsia="Times New Roman" w:hAnsi="Times New Roman" w:cs="Times New Roman"/>
          <w:color w:val="2F353F"/>
          <w:sz w:val="24"/>
          <w:szCs w:val="24"/>
          <w:lang w:val="en-US" w:eastAsia="en-KE"/>
        </w:rPr>
        <w:t xml:space="preserve"> finally ambushes Tartuffe making love professions to Orgon’s wife Elmire</w:t>
      </w:r>
      <w:r w:rsidR="009E740B">
        <w:rPr>
          <w:rFonts w:ascii="Times New Roman" w:eastAsia="Times New Roman" w:hAnsi="Times New Roman" w:cs="Times New Roman"/>
          <w:color w:val="2F353F"/>
          <w:sz w:val="24"/>
          <w:szCs w:val="24"/>
          <w:lang w:val="en-US" w:eastAsia="en-KE"/>
        </w:rPr>
        <w:t xml:space="preserve"> </w:t>
      </w:r>
      <w:r w:rsidR="009E740B" w:rsidRPr="00B12247">
        <w:rPr>
          <w:rFonts w:ascii="Times New Roman" w:eastAsia="Times New Roman" w:hAnsi="Times New Roman" w:cs="Times New Roman"/>
          <w:color w:val="2F353F"/>
          <w:sz w:val="24"/>
          <w:szCs w:val="24"/>
          <w:lang w:val="en-US" w:eastAsia="en-KE"/>
        </w:rPr>
        <w:t>(Moliere 96)</w:t>
      </w:r>
      <w:r w:rsidR="00CB12D1">
        <w:rPr>
          <w:rFonts w:ascii="Times New Roman" w:eastAsia="Times New Roman" w:hAnsi="Times New Roman" w:cs="Times New Roman"/>
          <w:color w:val="2F353F"/>
          <w:sz w:val="24"/>
          <w:szCs w:val="24"/>
          <w:lang w:val="en-US" w:eastAsia="en-KE"/>
        </w:rPr>
        <w:t>. However</w:t>
      </w:r>
      <w:r w:rsidR="009E740B">
        <w:rPr>
          <w:rFonts w:ascii="Times New Roman" w:eastAsia="Times New Roman" w:hAnsi="Times New Roman" w:cs="Times New Roman"/>
          <w:color w:val="2F353F"/>
          <w:sz w:val="24"/>
          <w:szCs w:val="24"/>
          <w:lang w:val="en-US" w:eastAsia="en-KE"/>
        </w:rPr>
        <w:t>,</w:t>
      </w:r>
      <w:r w:rsidR="00CB12D1">
        <w:rPr>
          <w:rFonts w:ascii="Times New Roman" w:eastAsia="Times New Roman" w:hAnsi="Times New Roman" w:cs="Times New Roman"/>
          <w:color w:val="2F353F"/>
          <w:sz w:val="24"/>
          <w:szCs w:val="24"/>
          <w:lang w:val="en-US" w:eastAsia="en-KE"/>
        </w:rPr>
        <w:t xml:space="preserve"> when </w:t>
      </w:r>
      <w:proofErr w:type="spellStart"/>
      <w:r w:rsidR="00CB12D1">
        <w:rPr>
          <w:rFonts w:ascii="Times New Roman" w:eastAsia="Times New Roman" w:hAnsi="Times New Roman" w:cs="Times New Roman"/>
          <w:color w:val="2F353F"/>
          <w:sz w:val="24"/>
          <w:szCs w:val="24"/>
          <w:lang w:val="en-US" w:eastAsia="en-KE"/>
        </w:rPr>
        <w:t>Damis</w:t>
      </w:r>
      <w:proofErr w:type="spellEnd"/>
      <w:r w:rsidR="00CB12D1">
        <w:rPr>
          <w:rFonts w:ascii="Times New Roman" w:eastAsia="Times New Roman" w:hAnsi="Times New Roman" w:cs="Times New Roman"/>
          <w:color w:val="2F353F"/>
          <w:sz w:val="24"/>
          <w:szCs w:val="24"/>
          <w:lang w:val="en-US" w:eastAsia="en-KE"/>
        </w:rPr>
        <w:t xml:space="preserve"> tries to accuse Tartuffe in the eyes of his father, Orgon hears none of it since he has been blinded by Tartuffe’s hypocrisy. </w:t>
      </w:r>
      <w:proofErr w:type="spellStart"/>
      <w:r w:rsidR="009E740B" w:rsidRPr="00B12247">
        <w:rPr>
          <w:rFonts w:ascii="Times New Roman" w:eastAsia="Times New Roman" w:hAnsi="Times New Roman" w:cs="Times New Roman"/>
          <w:color w:val="2F353F"/>
          <w:sz w:val="24"/>
          <w:szCs w:val="24"/>
          <w:lang w:eastAsia="en-KE"/>
        </w:rPr>
        <w:t>Damis</w:t>
      </w:r>
      <w:proofErr w:type="spellEnd"/>
      <w:r w:rsidR="009E740B" w:rsidRPr="00B12247">
        <w:rPr>
          <w:rFonts w:ascii="Times New Roman" w:eastAsia="Times New Roman" w:hAnsi="Times New Roman" w:cs="Times New Roman"/>
          <w:color w:val="2F353F"/>
          <w:sz w:val="24"/>
          <w:szCs w:val="24"/>
          <w:lang w:eastAsia="en-KE"/>
        </w:rPr>
        <w:t xml:space="preserve"> is right because Tartuffe is just pretending in the cover of religion.</w:t>
      </w:r>
      <w:r w:rsidR="00B3057D">
        <w:rPr>
          <w:rFonts w:ascii="Times New Roman" w:eastAsia="Times New Roman" w:hAnsi="Times New Roman" w:cs="Times New Roman"/>
          <w:color w:val="2F353F"/>
          <w:sz w:val="24"/>
          <w:szCs w:val="24"/>
          <w:lang w:val="en-US" w:eastAsia="en-KE"/>
        </w:rPr>
        <w:t xml:space="preserve"> Orgon even thinks that his son is plot</w:t>
      </w:r>
      <w:r w:rsidR="00A84E64">
        <w:rPr>
          <w:rFonts w:ascii="Times New Roman" w:eastAsia="Times New Roman" w:hAnsi="Times New Roman" w:cs="Times New Roman"/>
          <w:color w:val="2F353F"/>
          <w:sz w:val="24"/>
          <w:szCs w:val="24"/>
          <w:lang w:val="en-US" w:eastAsia="en-KE"/>
        </w:rPr>
        <w:t>t</w:t>
      </w:r>
      <w:r w:rsidR="00B3057D">
        <w:rPr>
          <w:rFonts w:ascii="Times New Roman" w:eastAsia="Times New Roman" w:hAnsi="Times New Roman" w:cs="Times New Roman"/>
          <w:color w:val="2F353F"/>
          <w:sz w:val="24"/>
          <w:szCs w:val="24"/>
          <w:lang w:val="en-US" w:eastAsia="en-KE"/>
        </w:rPr>
        <w:t xml:space="preserve">ing evil against Tartuffe and he goes on to disinherit him. </w:t>
      </w:r>
      <w:r w:rsidR="00A84E64">
        <w:rPr>
          <w:rFonts w:ascii="Times New Roman" w:eastAsia="Times New Roman" w:hAnsi="Times New Roman" w:cs="Times New Roman"/>
          <w:color w:val="2F353F"/>
          <w:sz w:val="24"/>
          <w:szCs w:val="24"/>
          <w:lang w:val="en-US" w:eastAsia="en-KE"/>
        </w:rPr>
        <w:t xml:space="preserve">Surprisingly he also calls Tartuffe and promises to make him the sole heir in his family as well as make him the son in law. </w:t>
      </w:r>
      <w:r w:rsidR="005C6FCC" w:rsidRPr="00B12247">
        <w:rPr>
          <w:rFonts w:ascii="Times New Roman" w:eastAsia="Times New Roman" w:hAnsi="Times New Roman" w:cs="Times New Roman"/>
          <w:color w:val="2F353F"/>
          <w:sz w:val="24"/>
          <w:szCs w:val="24"/>
          <w:lang w:eastAsia="en-KE"/>
        </w:rPr>
        <w:t>Orgon is, however, convinced that Tartuffe is sincere; hence no one can convince him otherwise. Tartuffe displays a kind of Christianity that Moliere terms as insane since there is a level of religious practices that do not show the reality of life. In this regard, mankind is immoral and corrupt from the original sin, which subjects them to dictatorial authorities under their control</w:t>
      </w:r>
      <w:r w:rsidR="00AA10A3" w:rsidRPr="00B12247">
        <w:rPr>
          <w:rFonts w:ascii="Times New Roman" w:eastAsia="Times New Roman" w:hAnsi="Times New Roman" w:cs="Times New Roman"/>
          <w:color w:val="2F353F"/>
          <w:sz w:val="24"/>
          <w:szCs w:val="24"/>
          <w:lang w:val="en-US" w:eastAsia="en-KE"/>
        </w:rPr>
        <w:t xml:space="preserve"> (Chill 158)</w:t>
      </w:r>
      <w:r w:rsidR="005C6FCC" w:rsidRPr="00B12247">
        <w:rPr>
          <w:rFonts w:ascii="Times New Roman" w:eastAsia="Times New Roman" w:hAnsi="Times New Roman" w:cs="Times New Roman"/>
          <w:color w:val="2F353F"/>
          <w:sz w:val="24"/>
          <w:szCs w:val="24"/>
          <w:lang w:eastAsia="en-KE"/>
        </w:rPr>
        <w:t xml:space="preserve">. The authorities are divinely appointed according to the belief system, and they include heads of households as well as puritan fathers. </w:t>
      </w:r>
    </w:p>
    <w:p w14:paraId="6F5C3B3E" w14:textId="00CA8A6A" w:rsidR="005C6FCC" w:rsidRPr="00EB3189" w:rsidRDefault="00642F07" w:rsidP="00EB3189">
      <w:pPr>
        <w:spacing w:before="100" w:beforeAutospacing="1" w:after="0" w:line="480" w:lineRule="auto"/>
        <w:ind w:firstLine="720"/>
        <w:contextualSpacing/>
        <w:rPr>
          <w:rFonts w:ascii="Times New Roman" w:eastAsia="Times New Roman" w:hAnsi="Times New Roman" w:cs="Times New Roman"/>
          <w:color w:val="2F353F"/>
          <w:sz w:val="24"/>
          <w:szCs w:val="24"/>
          <w:lang w:val="en-US" w:eastAsia="en-KE"/>
        </w:rPr>
      </w:pPr>
      <w:r>
        <w:rPr>
          <w:rFonts w:ascii="Times New Roman" w:eastAsia="Times New Roman" w:hAnsi="Times New Roman" w:cs="Times New Roman"/>
          <w:color w:val="2F353F"/>
          <w:sz w:val="24"/>
          <w:szCs w:val="24"/>
          <w:lang w:val="en-US" w:eastAsia="en-KE"/>
        </w:rPr>
        <w:t>Religious hypocrites are very keen in satisfying their desires hence they remain strong</w:t>
      </w:r>
      <w:r w:rsidR="008B22B6">
        <w:rPr>
          <w:rFonts w:ascii="Times New Roman" w:eastAsia="Times New Roman" w:hAnsi="Times New Roman" w:cs="Times New Roman"/>
          <w:color w:val="2F353F"/>
          <w:sz w:val="24"/>
          <w:szCs w:val="24"/>
          <w:lang w:val="en-US" w:eastAsia="en-KE"/>
        </w:rPr>
        <w:t xml:space="preserve"> to their faith and stand</w:t>
      </w:r>
      <w:r w:rsidR="004B63CE">
        <w:rPr>
          <w:rFonts w:ascii="Times New Roman" w:eastAsia="Times New Roman" w:hAnsi="Times New Roman" w:cs="Times New Roman"/>
          <w:color w:val="2F353F"/>
          <w:sz w:val="24"/>
          <w:szCs w:val="24"/>
          <w:lang w:val="en-US" w:eastAsia="en-KE"/>
        </w:rPr>
        <w:t xml:space="preserve">. </w:t>
      </w:r>
      <w:r w:rsidR="005C6FCC" w:rsidRPr="00B12247">
        <w:rPr>
          <w:rFonts w:ascii="Times New Roman" w:eastAsia="Times New Roman" w:hAnsi="Times New Roman" w:cs="Times New Roman"/>
          <w:color w:val="2F353F"/>
          <w:sz w:val="24"/>
          <w:szCs w:val="24"/>
          <w:lang w:eastAsia="en-KE"/>
        </w:rPr>
        <w:t xml:space="preserve">In religious hypocrisy, the individuals live their lives to please their flesh and their strong beliefs. In most cases, one of the principles in religious practices is about the living of a life of spiritual growth before satisfying the flesh. However, many religious hypocrites cling to wealth and personal gain and satisfaction beyond the spiritual aspects. </w:t>
      </w:r>
      <w:proofErr w:type="spellStart"/>
      <w:r w:rsidR="005C6FCC" w:rsidRPr="00B12247">
        <w:rPr>
          <w:rFonts w:ascii="Times New Roman" w:eastAsia="Times New Roman" w:hAnsi="Times New Roman" w:cs="Times New Roman"/>
          <w:color w:val="2F353F"/>
          <w:sz w:val="24"/>
          <w:szCs w:val="24"/>
          <w:lang w:eastAsia="en-KE"/>
        </w:rPr>
        <w:t>Cleante</w:t>
      </w:r>
      <w:proofErr w:type="spellEnd"/>
      <w:r w:rsidR="005C6FCC" w:rsidRPr="00B12247">
        <w:rPr>
          <w:rFonts w:ascii="Times New Roman" w:eastAsia="Times New Roman" w:hAnsi="Times New Roman" w:cs="Times New Roman"/>
          <w:color w:val="2F353F"/>
          <w:sz w:val="24"/>
          <w:szCs w:val="24"/>
          <w:lang w:eastAsia="en-KE"/>
        </w:rPr>
        <w:t xml:space="preserve">, the brother-in-law to Orgon, the patriarch, defends the views of the king. </w:t>
      </w:r>
      <w:proofErr w:type="spellStart"/>
      <w:r w:rsidR="005C6FCC" w:rsidRPr="00B12247">
        <w:rPr>
          <w:rFonts w:ascii="Times New Roman" w:eastAsia="Times New Roman" w:hAnsi="Times New Roman" w:cs="Times New Roman"/>
          <w:color w:val="2F353F"/>
          <w:sz w:val="24"/>
          <w:szCs w:val="24"/>
          <w:lang w:eastAsia="en-KE"/>
        </w:rPr>
        <w:t>Cleante</w:t>
      </w:r>
      <w:proofErr w:type="spellEnd"/>
      <w:r w:rsidR="005C6FCC" w:rsidRPr="00B12247">
        <w:rPr>
          <w:rFonts w:ascii="Times New Roman" w:eastAsia="Times New Roman" w:hAnsi="Times New Roman" w:cs="Times New Roman"/>
          <w:color w:val="2F353F"/>
          <w:sz w:val="24"/>
          <w:szCs w:val="24"/>
          <w:lang w:eastAsia="en-KE"/>
        </w:rPr>
        <w:t xml:space="preserve"> explains that God's expectation is that we enjoy the existence of earthly things as a gift from him without cursing it</w:t>
      </w:r>
      <w:r w:rsidR="00AA10A3" w:rsidRPr="00B12247">
        <w:rPr>
          <w:rFonts w:ascii="Times New Roman" w:eastAsia="Times New Roman" w:hAnsi="Times New Roman" w:cs="Times New Roman"/>
          <w:color w:val="2F353F"/>
          <w:sz w:val="24"/>
          <w:szCs w:val="24"/>
          <w:lang w:val="en-US" w:eastAsia="en-KE"/>
        </w:rPr>
        <w:t xml:space="preserve"> (Moliere 87)</w:t>
      </w:r>
      <w:r w:rsidR="005C6FCC" w:rsidRPr="00B12247">
        <w:rPr>
          <w:rFonts w:ascii="Times New Roman" w:eastAsia="Times New Roman" w:hAnsi="Times New Roman" w:cs="Times New Roman"/>
          <w:color w:val="2F353F"/>
          <w:sz w:val="24"/>
          <w:szCs w:val="24"/>
          <w:lang w:eastAsia="en-KE"/>
        </w:rPr>
        <w:t>. Orgon, on the other hand, fails to use reason when it comes to the matter of faith and bosses his family into miserable submission</w:t>
      </w:r>
      <w:r w:rsidR="00793FAE" w:rsidRPr="00B12247">
        <w:rPr>
          <w:rFonts w:ascii="Times New Roman" w:eastAsia="Times New Roman" w:hAnsi="Times New Roman" w:cs="Times New Roman"/>
          <w:color w:val="2F353F"/>
          <w:sz w:val="24"/>
          <w:szCs w:val="24"/>
          <w:lang w:val="en-US" w:eastAsia="en-KE"/>
        </w:rPr>
        <w:t xml:space="preserve"> (</w:t>
      </w:r>
      <w:r w:rsidR="00793FAE" w:rsidRPr="00B12247">
        <w:rPr>
          <w:rFonts w:ascii="Times New Roman" w:hAnsi="Times New Roman" w:cs="Times New Roman"/>
          <w:color w:val="222222"/>
          <w:sz w:val="24"/>
          <w:szCs w:val="24"/>
          <w:shd w:val="clear" w:color="auto" w:fill="FFFFFF"/>
        </w:rPr>
        <w:t>Simonds</w:t>
      </w:r>
      <w:r w:rsidR="00793FAE" w:rsidRPr="00B12247">
        <w:rPr>
          <w:rFonts w:ascii="Times New Roman" w:hAnsi="Times New Roman" w:cs="Times New Roman"/>
          <w:color w:val="222222"/>
          <w:sz w:val="24"/>
          <w:szCs w:val="24"/>
          <w:shd w:val="clear" w:color="auto" w:fill="FFFFFF"/>
          <w:lang w:val="en-US"/>
        </w:rPr>
        <w:t xml:space="preserve"> 85)</w:t>
      </w:r>
      <w:r w:rsidR="005C6FCC" w:rsidRPr="00B12247">
        <w:rPr>
          <w:rFonts w:ascii="Times New Roman" w:eastAsia="Times New Roman" w:hAnsi="Times New Roman" w:cs="Times New Roman"/>
          <w:color w:val="2F353F"/>
          <w:sz w:val="24"/>
          <w:szCs w:val="24"/>
          <w:lang w:eastAsia="en-KE"/>
        </w:rPr>
        <w:t xml:space="preserve">. In this regard, he fails to give freedom to his family to enjoy the family resources. The marks of true faith give people a certain level of freedom as long as they do not go against the faith principles. </w:t>
      </w:r>
    </w:p>
    <w:p w14:paraId="33DDB5AA" w14:textId="02A924E3" w:rsidR="00C90882" w:rsidRDefault="005C6FCC" w:rsidP="00C90882">
      <w:pPr>
        <w:spacing w:before="100" w:beforeAutospacing="1" w:after="0" w:line="480" w:lineRule="auto"/>
        <w:ind w:firstLine="720"/>
        <w:contextualSpacing/>
        <w:rPr>
          <w:rFonts w:ascii="Times New Roman" w:eastAsia="Times New Roman" w:hAnsi="Times New Roman" w:cs="Times New Roman"/>
          <w:color w:val="2F353F"/>
          <w:sz w:val="24"/>
          <w:szCs w:val="24"/>
          <w:lang w:eastAsia="en-KE"/>
        </w:rPr>
      </w:pPr>
      <w:r w:rsidRPr="00B12247">
        <w:rPr>
          <w:rFonts w:ascii="Times New Roman" w:eastAsia="Times New Roman" w:hAnsi="Times New Roman" w:cs="Times New Roman"/>
          <w:color w:val="2F353F"/>
          <w:sz w:val="24"/>
          <w:szCs w:val="24"/>
          <w:lang w:eastAsia="en-KE"/>
        </w:rPr>
        <w:lastRenderedPageBreak/>
        <w:t xml:space="preserve">In conclusion, </w:t>
      </w:r>
      <w:r w:rsidR="00C90882">
        <w:rPr>
          <w:rFonts w:ascii="Times New Roman" w:eastAsia="Times New Roman" w:hAnsi="Times New Roman" w:cs="Times New Roman"/>
          <w:color w:val="2F353F"/>
          <w:sz w:val="24"/>
          <w:szCs w:val="24"/>
          <w:lang w:val="en-US" w:eastAsia="en-KE"/>
        </w:rPr>
        <w:t>Tartuffe lifestyle of religious hypocrisy is a proof that it is possible to successfully hide in religion for personal evil gains.</w:t>
      </w:r>
      <w:r w:rsidRPr="00B12247">
        <w:rPr>
          <w:rFonts w:ascii="Times New Roman" w:eastAsia="Times New Roman" w:hAnsi="Times New Roman" w:cs="Times New Roman"/>
          <w:color w:val="2F353F"/>
          <w:sz w:val="24"/>
          <w:szCs w:val="24"/>
          <w:lang w:eastAsia="en-KE"/>
        </w:rPr>
        <w:t xml:space="preserve"> </w:t>
      </w:r>
      <w:r w:rsidR="00B16E30" w:rsidRPr="00B12247">
        <w:rPr>
          <w:rFonts w:ascii="Times New Roman" w:eastAsia="Times New Roman" w:hAnsi="Times New Roman" w:cs="Times New Roman"/>
          <w:color w:val="2F353F"/>
          <w:sz w:val="24"/>
          <w:szCs w:val="24"/>
          <w:lang w:eastAsia="en-KE"/>
        </w:rPr>
        <w:t xml:space="preserve">Though </w:t>
      </w:r>
      <w:r w:rsidR="00B16E30">
        <w:rPr>
          <w:rFonts w:ascii="Times New Roman" w:eastAsia="Times New Roman" w:hAnsi="Times New Roman" w:cs="Times New Roman"/>
          <w:color w:val="2F353F"/>
          <w:sz w:val="24"/>
          <w:szCs w:val="24"/>
          <w:lang w:val="en-US" w:eastAsia="en-KE"/>
        </w:rPr>
        <w:t xml:space="preserve">religious </w:t>
      </w:r>
      <w:r w:rsidR="00B16E30" w:rsidRPr="00B12247">
        <w:rPr>
          <w:rFonts w:ascii="Times New Roman" w:eastAsia="Times New Roman" w:hAnsi="Times New Roman" w:cs="Times New Roman"/>
          <w:color w:val="2F353F"/>
          <w:sz w:val="24"/>
          <w:szCs w:val="24"/>
          <w:lang w:eastAsia="en-KE"/>
        </w:rPr>
        <w:t xml:space="preserve">hypocrisy seems obvious to many, </w:t>
      </w:r>
      <w:r w:rsidR="00B16E30">
        <w:rPr>
          <w:rFonts w:ascii="Times New Roman" w:eastAsia="Times New Roman" w:hAnsi="Times New Roman" w:cs="Times New Roman"/>
          <w:color w:val="2F353F"/>
          <w:sz w:val="24"/>
          <w:szCs w:val="24"/>
          <w:lang w:val="en-US" w:eastAsia="en-KE"/>
        </w:rPr>
        <w:t xml:space="preserve">it is difficult to accuse a person of the same since it is mostly applied by trusted individuals in the society. Tartuffe creates influence in his religious hypocrisy which helps in achieving his secret mission. </w:t>
      </w:r>
      <w:r w:rsidR="002F3764" w:rsidRPr="00B12247">
        <w:rPr>
          <w:rFonts w:ascii="Times New Roman" w:eastAsia="Times New Roman" w:hAnsi="Times New Roman" w:cs="Times New Roman"/>
          <w:color w:val="2F353F"/>
          <w:sz w:val="24"/>
          <w:szCs w:val="24"/>
          <w:lang w:eastAsia="en-KE"/>
        </w:rPr>
        <w:t>Religious hypocrisy</w:t>
      </w:r>
      <w:r w:rsidR="002F3764">
        <w:rPr>
          <w:rFonts w:ascii="Times New Roman" w:eastAsia="Times New Roman" w:hAnsi="Times New Roman" w:cs="Times New Roman"/>
          <w:color w:val="2F353F"/>
          <w:sz w:val="24"/>
          <w:szCs w:val="24"/>
          <w:lang w:val="en-US" w:eastAsia="en-KE"/>
        </w:rPr>
        <w:t xml:space="preserve"> is hidden in the religion which blinds many people due to it</w:t>
      </w:r>
      <w:r w:rsidR="002F3764">
        <w:rPr>
          <w:rFonts w:ascii="Times New Roman" w:eastAsia="Times New Roman" w:hAnsi="Times New Roman" w:cs="Times New Roman"/>
          <w:color w:val="2F353F"/>
          <w:sz w:val="24"/>
          <w:szCs w:val="24"/>
          <w:lang w:val="en-US" w:eastAsia="en-KE"/>
        </w:rPr>
        <w:t>s</w:t>
      </w:r>
      <w:r w:rsidR="002F3764">
        <w:rPr>
          <w:rFonts w:ascii="Times New Roman" w:eastAsia="Times New Roman" w:hAnsi="Times New Roman" w:cs="Times New Roman"/>
          <w:color w:val="2F353F"/>
          <w:sz w:val="24"/>
          <w:szCs w:val="24"/>
          <w:lang w:val="en-US" w:eastAsia="en-KE"/>
        </w:rPr>
        <w:t xml:space="preserve"> good-looking intentions.</w:t>
      </w:r>
      <w:r w:rsidR="002F3764">
        <w:rPr>
          <w:rFonts w:ascii="Times New Roman" w:eastAsia="Times New Roman" w:hAnsi="Times New Roman" w:cs="Times New Roman"/>
          <w:color w:val="2F353F"/>
          <w:sz w:val="24"/>
          <w:szCs w:val="24"/>
          <w:lang w:val="en-US" w:eastAsia="en-KE"/>
        </w:rPr>
        <w:t xml:space="preserve"> </w:t>
      </w:r>
      <w:r w:rsidR="00C90882">
        <w:rPr>
          <w:rFonts w:ascii="Times New Roman" w:eastAsia="Times New Roman" w:hAnsi="Times New Roman" w:cs="Times New Roman"/>
          <w:color w:val="2F353F"/>
          <w:sz w:val="24"/>
          <w:szCs w:val="24"/>
          <w:lang w:val="en-US" w:eastAsia="en-KE"/>
        </w:rPr>
        <w:t xml:space="preserve">When it comes to faith, a religious hypocrite is a </w:t>
      </w:r>
      <w:r w:rsidR="00C90882" w:rsidRPr="00B12247">
        <w:rPr>
          <w:rFonts w:ascii="Times New Roman" w:eastAsia="Times New Roman" w:hAnsi="Times New Roman" w:cs="Times New Roman"/>
          <w:color w:val="2F353F"/>
          <w:sz w:val="24"/>
          <w:szCs w:val="24"/>
          <w:lang w:eastAsia="en-KE"/>
        </w:rPr>
        <w:t>strong believer of their faith</w:t>
      </w:r>
      <w:r w:rsidR="00C90882">
        <w:rPr>
          <w:rFonts w:ascii="Times New Roman" w:eastAsia="Times New Roman" w:hAnsi="Times New Roman" w:cs="Times New Roman"/>
          <w:color w:val="2F353F"/>
          <w:sz w:val="24"/>
          <w:szCs w:val="24"/>
          <w:lang w:val="en-US" w:eastAsia="en-KE"/>
        </w:rPr>
        <w:t xml:space="preserve">. </w:t>
      </w:r>
      <w:r w:rsidR="00C90882">
        <w:rPr>
          <w:rFonts w:ascii="Times New Roman" w:eastAsia="Times New Roman" w:hAnsi="Times New Roman" w:cs="Times New Roman"/>
          <w:color w:val="2F353F"/>
          <w:sz w:val="24"/>
          <w:szCs w:val="24"/>
          <w:lang w:val="en-US" w:eastAsia="en-KE"/>
        </w:rPr>
        <w:t>Religious hypocrites are very keen in satisfying their desires hence they remain strong to their faith and stand.</w:t>
      </w:r>
      <w:r w:rsidR="00C90882">
        <w:rPr>
          <w:rFonts w:ascii="Times New Roman" w:eastAsia="Times New Roman" w:hAnsi="Times New Roman" w:cs="Times New Roman"/>
          <w:color w:val="2F353F"/>
          <w:sz w:val="24"/>
          <w:szCs w:val="24"/>
          <w:lang w:val="en-US" w:eastAsia="en-KE"/>
        </w:rPr>
        <w:t xml:space="preserve"> </w:t>
      </w:r>
    </w:p>
    <w:p w14:paraId="3F291192" w14:textId="2CDE1326" w:rsidR="00585ED0" w:rsidRDefault="00585ED0" w:rsidP="00631625">
      <w:pPr>
        <w:spacing w:before="100" w:beforeAutospacing="1" w:after="0" w:line="480" w:lineRule="auto"/>
        <w:contextualSpacing/>
        <w:rPr>
          <w:rFonts w:ascii="Times New Roman" w:eastAsia="Times New Roman" w:hAnsi="Times New Roman" w:cs="Times New Roman"/>
          <w:color w:val="2F353F"/>
          <w:sz w:val="24"/>
          <w:szCs w:val="24"/>
          <w:lang w:eastAsia="en-KE"/>
        </w:rPr>
      </w:pPr>
    </w:p>
    <w:p w14:paraId="5E91732B" w14:textId="0CFC14B6" w:rsidR="00631625" w:rsidRDefault="00631625" w:rsidP="00631625">
      <w:pPr>
        <w:spacing w:before="100" w:beforeAutospacing="1" w:after="0" w:line="480" w:lineRule="auto"/>
        <w:contextualSpacing/>
        <w:rPr>
          <w:rFonts w:ascii="Times New Roman" w:eastAsia="Times New Roman" w:hAnsi="Times New Roman" w:cs="Times New Roman"/>
          <w:color w:val="2F353F"/>
          <w:sz w:val="24"/>
          <w:szCs w:val="24"/>
          <w:lang w:eastAsia="en-KE"/>
        </w:rPr>
      </w:pPr>
    </w:p>
    <w:p w14:paraId="3DB346A9" w14:textId="21AA923F" w:rsidR="00631625" w:rsidRDefault="00631625" w:rsidP="00631625">
      <w:pPr>
        <w:spacing w:before="100" w:beforeAutospacing="1" w:after="0" w:line="480" w:lineRule="auto"/>
        <w:contextualSpacing/>
        <w:rPr>
          <w:rFonts w:ascii="Times New Roman" w:eastAsia="Times New Roman" w:hAnsi="Times New Roman" w:cs="Times New Roman"/>
          <w:color w:val="2F353F"/>
          <w:sz w:val="24"/>
          <w:szCs w:val="24"/>
          <w:lang w:eastAsia="en-KE"/>
        </w:rPr>
      </w:pPr>
    </w:p>
    <w:p w14:paraId="27B92DFD" w14:textId="0626181C" w:rsidR="00631625" w:rsidRDefault="00631625" w:rsidP="00631625">
      <w:pPr>
        <w:spacing w:before="100" w:beforeAutospacing="1" w:after="0" w:line="480" w:lineRule="auto"/>
        <w:contextualSpacing/>
        <w:rPr>
          <w:rFonts w:ascii="Times New Roman" w:eastAsia="Times New Roman" w:hAnsi="Times New Roman" w:cs="Times New Roman"/>
          <w:color w:val="2F353F"/>
          <w:sz w:val="24"/>
          <w:szCs w:val="24"/>
          <w:lang w:eastAsia="en-KE"/>
        </w:rPr>
      </w:pPr>
    </w:p>
    <w:p w14:paraId="7E778B70" w14:textId="4B2D3A67" w:rsidR="00631625" w:rsidRDefault="00631625" w:rsidP="00631625">
      <w:pPr>
        <w:spacing w:before="100" w:beforeAutospacing="1" w:after="0" w:line="480" w:lineRule="auto"/>
        <w:contextualSpacing/>
        <w:rPr>
          <w:rFonts w:ascii="Times New Roman" w:eastAsia="Times New Roman" w:hAnsi="Times New Roman" w:cs="Times New Roman"/>
          <w:color w:val="2F353F"/>
          <w:sz w:val="24"/>
          <w:szCs w:val="24"/>
          <w:lang w:eastAsia="en-KE"/>
        </w:rPr>
      </w:pPr>
    </w:p>
    <w:p w14:paraId="21265EDB" w14:textId="5811BE71" w:rsidR="00631625" w:rsidRDefault="00631625" w:rsidP="00631625">
      <w:pPr>
        <w:spacing w:before="100" w:beforeAutospacing="1" w:after="0" w:line="480" w:lineRule="auto"/>
        <w:contextualSpacing/>
        <w:rPr>
          <w:rFonts w:ascii="Times New Roman" w:eastAsia="Times New Roman" w:hAnsi="Times New Roman" w:cs="Times New Roman"/>
          <w:color w:val="2F353F"/>
          <w:sz w:val="24"/>
          <w:szCs w:val="24"/>
          <w:lang w:eastAsia="en-KE"/>
        </w:rPr>
      </w:pPr>
    </w:p>
    <w:p w14:paraId="3BC3C872" w14:textId="60ED9D9F" w:rsidR="00631625" w:rsidRDefault="00631625" w:rsidP="00631625">
      <w:pPr>
        <w:spacing w:before="100" w:beforeAutospacing="1" w:after="0" w:line="480" w:lineRule="auto"/>
        <w:contextualSpacing/>
        <w:rPr>
          <w:rFonts w:ascii="Times New Roman" w:eastAsia="Times New Roman" w:hAnsi="Times New Roman" w:cs="Times New Roman"/>
          <w:color w:val="2F353F"/>
          <w:sz w:val="24"/>
          <w:szCs w:val="24"/>
          <w:lang w:eastAsia="en-KE"/>
        </w:rPr>
      </w:pPr>
    </w:p>
    <w:p w14:paraId="16C4BF4C" w14:textId="14EB749E" w:rsidR="00631625" w:rsidRDefault="00631625" w:rsidP="00631625">
      <w:pPr>
        <w:spacing w:before="100" w:beforeAutospacing="1" w:after="0" w:line="480" w:lineRule="auto"/>
        <w:contextualSpacing/>
        <w:rPr>
          <w:rFonts w:ascii="Times New Roman" w:eastAsia="Times New Roman" w:hAnsi="Times New Roman" w:cs="Times New Roman"/>
          <w:color w:val="2F353F"/>
          <w:sz w:val="24"/>
          <w:szCs w:val="24"/>
          <w:lang w:eastAsia="en-KE"/>
        </w:rPr>
      </w:pPr>
    </w:p>
    <w:p w14:paraId="27E5991B" w14:textId="2E2F7421" w:rsidR="00631625" w:rsidRDefault="00631625" w:rsidP="00631625">
      <w:pPr>
        <w:spacing w:before="100" w:beforeAutospacing="1" w:after="0" w:line="480" w:lineRule="auto"/>
        <w:contextualSpacing/>
        <w:rPr>
          <w:rFonts w:ascii="Times New Roman" w:eastAsia="Times New Roman" w:hAnsi="Times New Roman" w:cs="Times New Roman"/>
          <w:color w:val="2F353F"/>
          <w:sz w:val="24"/>
          <w:szCs w:val="24"/>
          <w:lang w:eastAsia="en-KE"/>
        </w:rPr>
      </w:pPr>
    </w:p>
    <w:p w14:paraId="6D86EF3A" w14:textId="6C946AB8" w:rsidR="00631625" w:rsidRDefault="00631625" w:rsidP="00631625">
      <w:pPr>
        <w:spacing w:before="100" w:beforeAutospacing="1" w:after="0" w:line="480" w:lineRule="auto"/>
        <w:contextualSpacing/>
        <w:rPr>
          <w:rFonts w:ascii="Times New Roman" w:eastAsia="Times New Roman" w:hAnsi="Times New Roman" w:cs="Times New Roman"/>
          <w:color w:val="2F353F"/>
          <w:sz w:val="24"/>
          <w:szCs w:val="24"/>
          <w:lang w:eastAsia="en-KE"/>
        </w:rPr>
      </w:pPr>
    </w:p>
    <w:p w14:paraId="14CF0F5B" w14:textId="668CC8EF" w:rsidR="00631625" w:rsidRDefault="00631625" w:rsidP="00631625">
      <w:pPr>
        <w:spacing w:before="100" w:beforeAutospacing="1" w:after="0" w:line="480" w:lineRule="auto"/>
        <w:contextualSpacing/>
        <w:rPr>
          <w:rFonts w:ascii="Times New Roman" w:eastAsia="Times New Roman" w:hAnsi="Times New Roman" w:cs="Times New Roman"/>
          <w:color w:val="2F353F"/>
          <w:sz w:val="24"/>
          <w:szCs w:val="24"/>
          <w:lang w:eastAsia="en-KE"/>
        </w:rPr>
      </w:pPr>
    </w:p>
    <w:p w14:paraId="42055F7A" w14:textId="632C9F50" w:rsidR="00631625" w:rsidRDefault="00631625" w:rsidP="00631625">
      <w:pPr>
        <w:spacing w:before="100" w:beforeAutospacing="1" w:after="0" w:line="480" w:lineRule="auto"/>
        <w:contextualSpacing/>
        <w:rPr>
          <w:rFonts w:ascii="Times New Roman" w:eastAsia="Times New Roman" w:hAnsi="Times New Roman" w:cs="Times New Roman"/>
          <w:color w:val="2F353F"/>
          <w:sz w:val="24"/>
          <w:szCs w:val="24"/>
          <w:lang w:eastAsia="en-KE"/>
        </w:rPr>
      </w:pPr>
    </w:p>
    <w:p w14:paraId="41E8B1A7" w14:textId="16F43B99" w:rsidR="00631625" w:rsidRDefault="00631625" w:rsidP="00631625">
      <w:pPr>
        <w:spacing w:before="100" w:beforeAutospacing="1" w:after="0" w:line="480" w:lineRule="auto"/>
        <w:contextualSpacing/>
        <w:rPr>
          <w:rFonts w:ascii="Times New Roman" w:eastAsia="Times New Roman" w:hAnsi="Times New Roman" w:cs="Times New Roman"/>
          <w:color w:val="2F353F"/>
          <w:sz w:val="24"/>
          <w:szCs w:val="24"/>
          <w:lang w:eastAsia="en-KE"/>
        </w:rPr>
      </w:pPr>
    </w:p>
    <w:p w14:paraId="329F0D96" w14:textId="1AD90564" w:rsidR="00631625" w:rsidRDefault="00631625" w:rsidP="00631625">
      <w:pPr>
        <w:spacing w:before="100" w:beforeAutospacing="1" w:after="0" w:line="480" w:lineRule="auto"/>
        <w:contextualSpacing/>
        <w:rPr>
          <w:rFonts w:ascii="Times New Roman" w:eastAsia="Times New Roman" w:hAnsi="Times New Roman" w:cs="Times New Roman"/>
          <w:color w:val="2F353F"/>
          <w:sz w:val="24"/>
          <w:szCs w:val="24"/>
          <w:lang w:eastAsia="en-KE"/>
        </w:rPr>
      </w:pPr>
    </w:p>
    <w:p w14:paraId="12B09543" w14:textId="1B5AED34" w:rsidR="00631625" w:rsidRDefault="00631625" w:rsidP="00631625">
      <w:pPr>
        <w:spacing w:before="100" w:beforeAutospacing="1" w:after="0" w:line="480" w:lineRule="auto"/>
        <w:contextualSpacing/>
        <w:rPr>
          <w:rFonts w:ascii="Times New Roman" w:eastAsia="Times New Roman" w:hAnsi="Times New Roman" w:cs="Times New Roman"/>
          <w:color w:val="2F353F"/>
          <w:sz w:val="24"/>
          <w:szCs w:val="24"/>
          <w:lang w:eastAsia="en-KE"/>
        </w:rPr>
      </w:pPr>
    </w:p>
    <w:p w14:paraId="3BDDE688" w14:textId="4AE1B850" w:rsidR="00631625" w:rsidRDefault="00631625" w:rsidP="00631625">
      <w:pPr>
        <w:spacing w:before="100" w:beforeAutospacing="1" w:after="0" w:line="480" w:lineRule="auto"/>
        <w:contextualSpacing/>
        <w:rPr>
          <w:rFonts w:ascii="Times New Roman" w:eastAsia="Times New Roman" w:hAnsi="Times New Roman" w:cs="Times New Roman"/>
          <w:color w:val="2F353F"/>
          <w:sz w:val="24"/>
          <w:szCs w:val="24"/>
          <w:lang w:eastAsia="en-KE"/>
        </w:rPr>
      </w:pPr>
    </w:p>
    <w:p w14:paraId="03AC5CC2" w14:textId="77777777" w:rsidR="00631625" w:rsidRPr="00585ED0" w:rsidRDefault="00631625" w:rsidP="00631625">
      <w:pPr>
        <w:spacing w:before="100" w:beforeAutospacing="1" w:after="0" w:line="480" w:lineRule="auto"/>
        <w:contextualSpacing/>
        <w:rPr>
          <w:rFonts w:ascii="Times New Roman" w:eastAsia="Times New Roman" w:hAnsi="Times New Roman" w:cs="Times New Roman"/>
          <w:color w:val="2F353F"/>
          <w:sz w:val="24"/>
          <w:szCs w:val="24"/>
          <w:lang w:eastAsia="en-KE"/>
        </w:rPr>
      </w:pPr>
    </w:p>
    <w:p w14:paraId="3F3AB03F" w14:textId="4C221208" w:rsidR="00146649" w:rsidRPr="00B12247" w:rsidRDefault="00146649" w:rsidP="00146649">
      <w:pPr>
        <w:spacing w:before="100" w:beforeAutospacing="1" w:after="0" w:line="480" w:lineRule="auto"/>
        <w:contextualSpacing/>
        <w:jc w:val="center"/>
        <w:rPr>
          <w:rFonts w:ascii="Times New Roman" w:hAnsi="Times New Roman" w:cs="Times New Roman"/>
          <w:color w:val="222222"/>
          <w:sz w:val="24"/>
          <w:szCs w:val="24"/>
          <w:shd w:val="clear" w:color="auto" w:fill="FFFFFF"/>
          <w:lang w:val="en-US"/>
        </w:rPr>
      </w:pPr>
      <w:r w:rsidRPr="00B12247">
        <w:rPr>
          <w:rFonts w:ascii="Times New Roman" w:hAnsi="Times New Roman" w:cs="Times New Roman"/>
          <w:color w:val="222222"/>
          <w:sz w:val="24"/>
          <w:szCs w:val="24"/>
          <w:shd w:val="clear" w:color="auto" w:fill="FFFFFF"/>
          <w:lang w:val="en-US"/>
        </w:rPr>
        <w:lastRenderedPageBreak/>
        <w:t>Works Cited</w:t>
      </w:r>
    </w:p>
    <w:p w14:paraId="308F5152" w14:textId="09A5F87E" w:rsidR="009928A6" w:rsidRPr="00B12247" w:rsidRDefault="00AA10A3" w:rsidP="00146649">
      <w:pPr>
        <w:spacing w:before="100" w:beforeAutospacing="1" w:after="0" w:line="480" w:lineRule="auto"/>
        <w:ind w:left="720" w:hanging="720"/>
        <w:contextualSpacing/>
        <w:rPr>
          <w:rFonts w:ascii="Times New Roman" w:eastAsia="Times New Roman" w:hAnsi="Times New Roman" w:cs="Times New Roman"/>
          <w:color w:val="2F353F"/>
          <w:sz w:val="24"/>
          <w:szCs w:val="24"/>
          <w:lang w:eastAsia="en-KE"/>
        </w:rPr>
      </w:pPr>
      <w:r w:rsidRPr="00B12247">
        <w:rPr>
          <w:rFonts w:ascii="Times New Roman" w:hAnsi="Times New Roman" w:cs="Times New Roman"/>
          <w:color w:val="222222"/>
          <w:sz w:val="24"/>
          <w:szCs w:val="24"/>
          <w:shd w:val="clear" w:color="auto" w:fill="FFFFFF"/>
        </w:rPr>
        <w:t>Molière, Jean-Baptiste. </w:t>
      </w:r>
      <w:r w:rsidRPr="00B12247">
        <w:rPr>
          <w:rFonts w:ascii="Times New Roman" w:hAnsi="Times New Roman" w:cs="Times New Roman"/>
          <w:i/>
          <w:iCs/>
          <w:color w:val="222222"/>
          <w:sz w:val="24"/>
          <w:szCs w:val="24"/>
          <w:shd w:val="clear" w:color="auto" w:fill="FFFFFF"/>
        </w:rPr>
        <w:t>Tartuffe</w:t>
      </w:r>
      <w:r w:rsidRPr="00B12247">
        <w:rPr>
          <w:rFonts w:ascii="Times New Roman" w:hAnsi="Times New Roman" w:cs="Times New Roman"/>
          <w:color w:val="222222"/>
          <w:sz w:val="24"/>
          <w:szCs w:val="24"/>
          <w:shd w:val="clear" w:color="auto" w:fill="FFFFFF"/>
        </w:rPr>
        <w:t>. Larousse, 2011.</w:t>
      </w:r>
    </w:p>
    <w:p w14:paraId="0C4C2CF1" w14:textId="77777777" w:rsidR="00044995" w:rsidRPr="00B12247" w:rsidRDefault="00044995" w:rsidP="00146649">
      <w:pPr>
        <w:spacing w:before="100" w:beforeAutospacing="1" w:after="0" w:line="480" w:lineRule="auto"/>
        <w:ind w:left="720" w:hanging="720"/>
        <w:contextualSpacing/>
        <w:rPr>
          <w:rFonts w:ascii="Times New Roman" w:hAnsi="Times New Roman" w:cs="Times New Roman"/>
          <w:color w:val="222222"/>
          <w:sz w:val="24"/>
          <w:szCs w:val="24"/>
          <w:shd w:val="clear" w:color="auto" w:fill="FFFFFF"/>
        </w:rPr>
      </w:pPr>
      <w:r w:rsidRPr="00B12247">
        <w:rPr>
          <w:rFonts w:ascii="Times New Roman" w:hAnsi="Times New Roman" w:cs="Times New Roman"/>
          <w:color w:val="222222"/>
          <w:sz w:val="24"/>
          <w:szCs w:val="24"/>
          <w:shd w:val="clear" w:color="auto" w:fill="FFFFFF"/>
        </w:rPr>
        <w:t xml:space="preserve">Crisp, Roger, and Christopher </w:t>
      </w:r>
      <w:proofErr w:type="spellStart"/>
      <w:r w:rsidRPr="00B12247">
        <w:rPr>
          <w:rFonts w:ascii="Times New Roman" w:hAnsi="Times New Roman" w:cs="Times New Roman"/>
          <w:color w:val="222222"/>
          <w:sz w:val="24"/>
          <w:szCs w:val="24"/>
          <w:shd w:val="clear" w:color="auto" w:fill="FFFFFF"/>
        </w:rPr>
        <w:t>Cowton</w:t>
      </w:r>
      <w:proofErr w:type="spellEnd"/>
      <w:r w:rsidRPr="00B12247">
        <w:rPr>
          <w:rFonts w:ascii="Times New Roman" w:hAnsi="Times New Roman" w:cs="Times New Roman"/>
          <w:color w:val="222222"/>
          <w:sz w:val="24"/>
          <w:szCs w:val="24"/>
          <w:shd w:val="clear" w:color="auto" w:fill="FFFFFF"/>
        </w:rPr>
        <w:t>. "Hypocrisy and moral seriousness." </w:t>
      </w:r>
      <w:r w:rsidRPr="00B12247">
        <w:rPr>
          <w:rFonts w:ascii="Times New Roman" w:hAnsi="Times New Roman" w:cs="Times New Roman"/>
          <w:i/>
          <w:iCs/>
          <w:color w:val="222222"/>
          <w:sz w:val="24"/>
          <w:szCs w:val="24"/>
          <w:shd w:val="clear" w:color="auto" w:fill="FFFFFF"/>
        </w:rPr>
        <w:t>American Philosophical Quarterly</w:t>
      </w:r>
      <w:r w:rsidRPr="00B12247">
        <w:rPr>
          <w:rFonts w:ascii="Times New Roman" w:hAnsi="Times New Roman" w:cs="Times New Roman"/>
          <w:color w:val="222222"/>
          <w:sz w:val="24"/>
          <w:szCs w:val="24"/>
          <w:shd w:val="clear" w:color="auto" w:fill="FFFFFF"/>
        </w:rPr>
        <w:t> 31.4 (1994): 343-349.</w:t>
      </w:r>
    </w:p>
    <w:p w14:paraId="6BFF39D4" w14:textId="3F30CB5F" w:rsidR="004134E3" w:rsidRPr="00B12247" w:rsidRDefault="00044995" w:rsidP="00146649">
      <w:pPr>
        <w:spacing w:before="100" w:beforeAutospacing="1" w:after="0" w:line="480" w:lineRule="auto"/>
        <w:ind w:left="720" w:hanging="720"/>
        <w:contextualSpacing/>
        <w:rPr>
          <w:rFonts w:ascii="Times New Roman" w:hAnsi="Times New Roman" w:cs="Times New Roman"/>
          <w:color w:val="222222"/>
          <w:sz w:val="24"/>
          <w:szCs w:val="24"/>
          <w:shd w:val="clear" w:color="auto" w:fill="FFFFFF"/>
        </w:rPr>
      </w:pPr>
      <w:proofErr w:type="spellStart"/>
      <w:r w:rsidRPr="00B12247">
        <w:rPr>
          <w:rFonts w:ascii="Times New Roman" w:hAnsi="Times New Roman" w:cs="Times New Roman"/>
          <w:color w:val="222222"/>
          <w:sz w:val="24"/>
          <w:szCs w:val="24"/>
          <w:shd w:val="clear" w:color="auto" w:fill="FFFFFF"/>
        </w:rPr>
        <w:t>Orwen</w:t>
      </w:r>
      <w:proofErr w:type="spellEnd"/>
      <w:r w:rsidRPr="00B12247">
        <w:rPr>
          <w:rFonts w:ascii="Times New Roman" w:hAnsi="Times New Roman" w:cs="Times New Roman"/>
          <w:color w:val="222222"/>
          <w:sz w:val="24"/>
          <w:szCs w:val="24"/>
          <w:shd w:val="clear" w:color="auto" w:fill="FFFFFF"/>
        </w:rPr>
        <w:t>, Gifford P. "Tartuffe Reconsidered." </w:t>
      </w:r>
      <w:r w:rsidRPr="00B12247">
        <w:rPr>
          <w:rFonts w:ascii="Times New Roman" w:hAnsi="Times New Roman" w:cs="Times New Roman"/>
          <w:i/>
          <w:iCs/>
          <w:color w:val="222222"/>
          <w:sz w:val="24"/>
          <w:szCs w:val="24"/>
          <w:shd w:val="clear" w:color="auto" w:fill="FFFFFF"/>
        </w:rPr>
        <w:t>The French Review</w:t>
      </w:r>
      <w:r w:rsidRPr="00B12247">
        <w:rPr>
          <w:rFonts w:ascii="Times New Roman" w:hAnsi="Times New Roman" w:cs="Times New Roman"/>
          <w:color w:val="222222"/>
          <w:sz w:val="24"/>
          <w:szCs w:val="24"/>
          <w:shd w:val="clear" w:color="auto" w:fill="FFFFFF"/>
        </w:rPr>
        <w:t> 41.5 (1968): 611-617.</w:t>
      </w:r>
    </w:p>
    <w:p w14:paraId="4DF6DA98" w14:textId="55CBF9BB" w:rsidR="009B14C3" w:rsidRPr="00B12247" w:rsidRDefault="009B14C3" w:rsidP="00146649">
      <w:pPr>
        <w:spacing w:before="100" w:beforeAutospacing="1" w:after="0" w:line="480" w:lineRule="auto"/>
        <w:ind w:left="720" w:hanging="720"/>
        <w:contextualSpacing/>
        <w:rPr>
          <w:rFonts w:ascii="Times New Roman" w:hAnsi="Times New Roman" w:cs="Times New Roman"/>
          <w:color w:val="222222"/>
          <w:sz w:val="24"/>
          <w:szCs w:val="24"/>
          <w:shd w:val="clear" w:color="auto" w:fill="FFFFFF"/>
        </w:rPr>
      </w:pPr>
      <w:r w:rsidRPr="00B12247">
        <w:rPr>
          <w:rFonts w:ascii="Times New Roman" w:hAnsi="Times New Roman" w:cs="Times New Roman"/>
          <w:color w:val="222222"/>
          <w:sz w:val="24"/>
          <w:szCs w:val="24"/>
          <w:shd w:val="clear" w:color="auto" w:fill="FFFFFF"/>
        </w:rPr>
        <w:t>Chill, Emanuel S. "Tartuffe, Religion, and Courtly Culture." </w:t>
      </w:r>
      <w:r w:rsidRPr="00B12247">
        <w:rPr>
          <w:rFonts w:ascii="Times New Roman" w:hAnsi="Times New Roman" w:cs="Times New Roman"/>
          <w:i/>
          <w:iCs/>
          <w:color w:val="222222"/>
          <w:sz w:val="24"/>
          <w:szCs w:val="24"/>
          <w:shd w:val="clear" w:color="auto" w:fill="FFFFFF"/>
        </w:rPr>
        <w:t>French Historical Studies</w:t>
      </w:r>
      <w:r w:rsidRPr="00B12247">
        <w:rPr>
          <w:rFonts w:ascii="Times New Roman" w:hAnsi="Times New Roman" w:cs="Times New Roman"/>
          <w:color w:val="222222"/>
          <w:sz w:val="24"/>
          <w:szCs w:val="24"/>
          <w:shd w:val="clear" w:color="auto" w:fill="FFFFFF"/>
        </w:rPr>
        <w:t> 3.2 (1963): 151-183.</w:t>
      </w:r>
    </w:p>
    <w:p w14:paraId="0D386AE1" w14:textId="7EA62C94" w:rsidR="00342905" w:rsidRPr="00B12247" w:rsidRDefault="00342905" w:rsidP="00146649">
      <w:pPr>
        <w:spacing w:before="100" w:beforeAutospacing="1" w:after="0" w:line="480" w:lineRule="auto"/>
        <w:ind w:left="720" w:hanging="720"/>
        <w:contextualSpacing/>
        <w:rPr>
          <w:rFonts w:ascii="Times New Roman" w:hAnsi="Times New Roman" w:cs="Times New Roman"/>
          <w:color w:val="222222"/>
          <w:sz w:val="24"/>
          <w:szCs w:val="24"/>
          <w:shd w:val="clear" w:color="auto" w:fill="FFFFFF"/>
        </w:rPr>
      </w:pPr>
      <w:r w:rsidRPr="00B12247">
        <w:rPr>
          <w:rFonts w:ascii="Times New Roman" w:hAnsi="Times New Roman" w:cs="Times New Roman"/>
          <w:color w:val="222222"/>
          <w:sz w:val="24"/>
          <w:szCs w:val="24"/>
          <w:shd w:val="clear" w:color="auto" w:fill="FFFFFF"/>
        </w:rPr>
        <w:t>Simonds, P. Muñoz. "Molière's Satiric Use of the" Deus Ex Machina in Tartuffe"." </w:t>
      </w:r>
      <w:r w:rsidRPr="00B12247">
        <w:rPr>
          <w:rFonts w:ascii="Times New Roman" w:hAnsi="Times New Roman" w:cs="Times New Roman"/>
          <w:i/>
          <w:iCs/>
          <w:color w:val="222222"/>
          <w:sz w:val="24"/>
          <w:szCs w:val="24"/>
          <w:shd w:val="clear" w:color="auto" w:fill="FFFFFF"/>
        </w:rPr>
        <w:t>Educational Theatre Journal</w:t>
      </w:r>
      <w:r w:rsidRPr="00B12247">
        <w:rPr>
          <w:rFonts w:ascii="Times New Roman" w:hAnsi="Times New Roman" w:cs="Times New Roman"/>
          <w:color w:val="222222"/>
          <w:sz w:val="24"/>
          <w:szCs w:val="24"/>
          <w:shd w:val="clear" w:color="auto" w:fill="FFFFFF"/>
        </w:rPr>
        <w:t> (1977): 85-93.</w:t>
      </w:r>
    </w:p>
    <w:p w14:paraId="480932E2" w14:textId="53BAEF7E" w:rsidR="00342905" w:rsidRPr="00B12247" w:rsidRDefault="00342905" w:rsidP="00146649">
      <w:pPr>
        <w:spacing w:before="100" w:beforeAutospacing="1" w:after="0" w:line="480" w:lineRule="auto"/>
        <w:ind w:left="720" w:hanging="720"/>
        <w:contextualSpacing/>
        <w:rPr>
          <w:rFonts w:ascii="Times New Roman" w:hAnsi="Times New Roman" w:cs="Times New Roman"/>
          <w:color w:val="222222"/>
          <w:sz w:val="24"/>
          <w:szCs w:val="24"/>
          <w:shd w:val="clear" w:color="auto" w:fill="FFFFFF"/>
        </w:rPr>
      </w:pPr>
      <w:r w:rsidRPr="00B12247">
        <w:rPr>
          <w:rFonts w:ascii="Times New Roman" w:hAnsi="Times New Roman" w:cs="Times New Roman"/>
          <w:color w:val="222222"/>
          <w:sz w:val="24"/>
          <w:szCs w:val="24"/>
          <w:shd w:val="clear" w:color="auto" w:fill="FFFFFF"/>
        </w:rPr>
        <w:t>Maxfield, Amelia. "Oh, The Hypocrisy! Or, A Dramaturgical Analysis of Moliere's Tartuffe." (2016).</w:t>
      </w:r>
    </w:p>
    <w:p w14:paraId="45828B51" w14:textId="5A9CC61A" w:rsidR="007A2670" w:rsidRDefault="007A2670" w:rsidP="00146649">
      <w:pPr>
        <w:spacing w:before="100" w:beforeAutospacing="1" w:after="0" w:line="480" w:lineRule="auto"/>
        <w:ind w:left="720" w:hanging="720"/>
        <w:contextualSpacing/>
        <w:rPr>
          <w:rFonts w:ascii="Times New Roman" w:hAnsi="Times New Roman" w:cs="Times New Roman"/>
          <w:color w:val="222222"/>
          <w:sz w:val="24"/>
          <w:szCs w:val="24"/>
          <w:shd w:val="clear" w:color="auto" w:fill="FFFFFF"/>
        </w:rPr>
      </w:pPr>
      <w:proofErr w:type="spellStart"/>
      <w:r w:rsidRPr="00B12247">
        <w:rPr>
          <w:rFonts w:ascii="Times New Roman" w:hAnsi="Times New Roman" w:cs="Times New Roman"/>
          <w:color w:val="222222"/>
          <w:sz w:val="24"/>
          <w:szCs w:val="24"/>
          <w:shd w:val="clear" w:color="auto" w:fill="FFFFFF"/>
        </w:rPr>
        <w:t>Delpech</w:t>
      </w:r>
      <w:proofErr w:type="spellEnd"/>
      <w:r w:rsidRPr="00B12247">
        <w:rPr>
          <w:rFonts w:ascii="Times New Roman" w:hAnsi="Times New Roman" w:cs="Times New Roman"/>
          <w:color w:val="222222"/>
          <w:sz w:val="24"/>
          <w:szCs w:val="24"/>
          <w:shd w:val="clear" w:color="auto" w:fill="FFFFFF"/>
        </w:rPr>
        <w:t>, Emmanuelle F. </w:t>
      </w:r>
      <w:r w:rsidRPr="00B12247">
        <w:rPr>
          <w:rFonts w:ascii="Times New Roman" w:hAnsi="Times New Roman" w:cs="Times New Roman"/>
          <w:i/>
          <w:iCs/>
          <w:color w:val="222222"/>
          <w:sz w:val="24"/>
          <w:szCs w:val="24"/>
          <w:shd w:val="clear" w:color="auto" w:fill="FFFFFF"/>
        </w:rPr>
        <w:t xml:space="preserve">Directing “Tartuffe” or why should people see this show </w:t>
      </w:r>
      <w:proofErr w:type="gramStart"/>
      <w:r w:rsidRPr="00B12247">
        <w:rPr>
          <w:rFonts w:ascii="Times New Roman" w:hAnsi="Times New Roman" w:cs="Times New Roman"/>
          <w:i/>
          <w:iCs/>
          <w:color w:val="222222"/>
          <w:sz w:val="24"/>
          <w:szCs w:val="24"/>
          <w:shd w:val="clear" w:color="auto" w:fill="FFFFFF"/>
        </w:rPr>
        <w:t>today?</w:t>
      </w:r>
      <w:r w:rsidRPr="00B12247">
        <w:rPr>
          <w:rFonts w:ascii="Times New Roman" w:hAnsi="Times New Roman" w:cs="Times New Roman"/>
          <w:color w:val="222222"/>
          <w:sz w:val="24"/>
          <w:szCs w:val="24"/>
          <w:shd w:val="clear" w:color="auto" w:fill="FFFFFF"/>
        </w:rPr>
        <w:t>.</w:t>
      </w:r>
      <w:proofErr w:type="gramEnd"/>
      <w:r w:rsidRPr="00B12247">
        <w:rPr>
          <w:rFonts w:ascii="Times New Roman" w:hAnsi="Times New Roman" w:cs="Times New Roman"/>
          <w:color w:val="222222"/>
          <w:sz w:val="24"/>
          <w:szCs w:val="24"/>
          <w:shd w:val="clear" w:color="auto" w:fill="FFFFFF"/>
        </w:rPr>
        <w:t xml:space="preserve"> Temple University, 2011.</w:t>
      </w:r>
    </w:p>
    <w:p w14:paraId="4B68B946" w14:textId="6A0E06AC" w:rsidR="00F16661" w:rsidRDefault="00F16661" w:rsidP="00146649">
      <w:pPr>
        <w:spacing w:before="100" w:beforeAutospacing="1" w:after="0" w:line="480" w:lineRule="auto"/>
        <w:ind w:left="720" w:hanging="720"/>
        <w:contextualSpacing/>
        <w:rPr>
          <w:rFonts w:ascii="Times New Roman" w:eastAsia="Times New Roman" w:hAnsi="Times New Roman" w:cs="Times New Roman"/>
          <w:color w:val="2F353F"/>
          <w:sz w:val="24"/>
          <w:szCs w:val="24"/>
          <w:lang w:eastAsia="en-KE"/>
        </w:rPr>
      </w:pPr>
      <w:r>
        <w:rPr>
          <w:noProof/>
        </w:rPr>
        <w:lastRenderedPageBreak/>
        <w:drawing>
          <wp:inline distT="0" distB="0" distL="0" distR="0" wp14:anchorId="7C85F6FC" wp14:editId="3A611563">
            <wp:extent cx="4486275" cy="5676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86275" cy="5676900"/>
                    </a:xfrm>
                    <a:prstGeom prst="rect">
                      <a:avLst/>
                    </a:prstGeom>
                  </pic:spPr>
                </pic:pic>
              </a:graphicData>
            </a:graphic>
          </wp:inline>
        </w:drawing>
      </w:r>
    </w:p>
    <w:p w14:paraId="3722ECF8" w14:textId="613F8E84" w:rsidR="00F16661" w:rsidRDefault="00F16661" w:rsidP="00146649">
      <w:pPr>
        <w:spacing w:before="100" w:beforeAutospacing="1" w:after="0" w:line="480" w:lineRule="auto"/>
        <w:ind w:left="720" w:hanging="720"/>
        <w:contextualSpacing/>
        <w:rPr>
          <w:rFonts w:ascii="Times New Roman" w:eastAsia="Times New Roman" w:hAnsi="Times New Roman" w:cs="Times New Roman"/>
          <w:color w:val="2F353F"/>
          <w:sz w:val="24"/>
          <w:szCs w:val="24"/>
          <w:lang w:eastAsia="en-KE"/>
        </w:rPr>
      </w:pPr>
      <w:r>
        <w:rPr>
          <w:noProof/>
        </w:rPr>
        <w:lastRenderedPageBreak/>
        <w:drawing>
          <wp:inline distT="0" distB="0" distL="0" distR="0" wp14:anchorId="0E63B60E" wp14:editId="224BEADD">
            <wp:extent cx="5295900" cy="6800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95900" cy="6800850"/>
                    </a:xfrm>
                    <a:prstGeom prst="rect">
                      <a:avLst/>
                    </a:prstGeom>
                  </pic:spPr>
                </pic:pic>
              </a:graphicData>
            </a:graphic>
          </wp:inline>
        </w:drawing>
      </w:r>
    </w:p>
    <w:p w14:paraId="5E4B3BE9" w14:textId="374CD640" w:rsidR="00145E6A" w:rsidRDefault="00145E6A" w:rsidP="00146649">
      <w:pPr>
        <w:spacing w:before="100" w:beforeAutospacing="1" w:after="0" w:line="480" w:lineRule="auto"/>
        <w:ind w:left="720" w:hanging="720"/>
        <w:contextualSpacing/>
        <w:rPr>
          <w:rFonts w:ascii="Times New Roman" w:eastAsia="Times New Roman" w:hAnsi="Times New Roman" w:cs="Times New Roman"/>
          <w:color w:val="2F353F"/>
          <w:sz w:val="24"/>
          <w:szCs w:val="24"/>
          <w:lang w:eastAsia="en-KE"/>
        </w:rPr>
      </w:pPr>
      <w:r>
        <w:rPr>
          <w:noProof/>
        </w:rPr>
        <w:lastRenderedPageBreak/>
        <w:drawing>
          <wp:inline distT="0" distB="0" distL="0" distR="0" wp14:anchorId="22C17D24" wp14:editId="16F68AFB">
            <wp:extent cx="5731510" cy="4450715"/>
            <wp:effectExtent l="0" t="0" r="254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4450715"/>
                    </a:xfrm>
                    <a:prstGeom prst="rect">
                      <a:avLst/>
                    </a:prstGeom>
                  </pic:spPr>
                </pic:pic>
              </a:graphicData>
            </a:graphic>
          </wp:inline>
        </w:drawing>
      </w:r>
    </w:p>
    <w:p w14:paraId="19C4366F" w14:textId="2DDCFB5F" w:rsidR="00145E6A" w:rsidRDefault="00145E6A" w:rsidP="00146649">
      <w:pPr>
        <w:spacing w:before="100" w:beforeAutospacing="1" w:after="0" w:line="480" w:lineRule="auto"/>
        <w:ind w:left="720" w:hanging="720"/>
        <w:contextualSpacing/>
        <w:rPr>
          <w:rFonts w:ascii="Times New Roman" w:eastAsia="Times New Roman" w:hAnsi="Times New Roman" w:cs="Times New Roman"/>
          <w:color w:val="2F353F"/>
          <w:sz w:val="24"/>
          <w:szCs w:val="24"/>
          <w:lang w:eastAsia="en-KE"/>
        </w:rPr>
      </w:pPr>
      <w:r>
        <w:rPr>
          <w:noProof/>
        </w:rPr>
        <w:lastRenderedPageBreak/>
        <w:drawing>
          <wp:inline distT="0" distB="0" distL="0" distR="0" wp14:anchorId="6BAD3686" wp14:editId="6F119236">
            <wp:extent cx="4667250" cy="6819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67250" cy="6819900"/>
                    </a:xfrm>
                    <a:prstGeom prst="rect">
                      <a:avLst/>
                    </a:prstGeom>
                  </pic:spPr>
                </pic:pic>
              </a:graphicData>
            </a:graphic>
          </wp:inline>
        </w:drawing>
      </w:r>
    </w:p>
    <w:p w14:paraId="11A4346C" w14:textId="776A4CAB" w:rsidR="00145E6A" w:rsidRDefault="00145E6A" w:rsidP="00146649">
      <w:pPr>
        <w:spacing w:before="100" w:beforeAutospacing="1" w:after="0" w:line="480" w:lineRule="auto"/>
        <w:ind w:left="720" w:hanging="720"/>
        <w:contextualSpacing/>
        <w:rPr>
          <w:rFonts w:ascii="Times New Roman" w:eastAsia="Times New Roman" w:hAnsi="Times New Roman" w:cs="Times New Roman"/>
          <w:color w:val="2F353F"/>
          <w:sz w:val="24"/>
          <w:szCs w:val="24"/>
          <w:lang w:eastAsia="en-KE"/>
        </w:rPr>
      </w:pPr>
      <w:r>
        <w:rPr>
          <w:noProof/>
        </w:rPr>
        <w:lastRenderedPageBreak/>
        <w:drawing>
          <wp:inline distT="0" distB="0" distL="0" distR="0" wp14:anchorId="5CEEDC7F" wp14:editId="528DDDEF">
            <wp:extent cx="4314825" cy="52673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4825" cy="5267325"/>
                    </a:xfrm>
                    <a:prstGeom prst="rect">
                      <a:avLst/>
                    </a:prstGeom>
                  </pic:spPr>
                </pic:pic>
              </a:graphicData>
            </a:graphic>
          </wp:inline>
        </w:drawing>
      </w:r>
    </w:p>
    <w:p w14:paraId="440C3F65" w14:textId="778F141C" w:rsidR="00145E6A" w:rsidRDefault="00254B07" w:rsidP="00146649">
      <w:pPr>
        <w:spacing w:before="100" w:beforeAutospacing="1" w:after="0" w:line="480" w:lineRule="auto"/>
        <w:ind w:left="720" w:hanging="720"/>
        <w:contextualSpacing/>
        <w:rPr>
          <w:rFonts w:ascii="Times New Roman" w:eastAsia="Times New Roman" w:hAnsi="Times New Roman" w:cs="Times New Roman"/>
          <w:color w:val="2F353F"/>
          <w:sz w:val="24"/>
          <w:szCs w:val="24"/>
          <w:lang w:eastAsia="en-KE"/>
        </w:rPr>
      </w:pPr>
      <w:r>
        <w:rPr>
          <w:noProof/>
        </w:rPr>
        <w:lastRenderedPageBreak/>
        <w:drawing>
          <wp:inline distT="0" distB="0" distL="0" distR="0" wp14:anchorId="75FF0ED8" wp14:editId="54E96B87">
            <wp:extent cx="5657850" cy="6305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57850" cy="6305550"/>
                    </a:xfrm>
                    <a:prstGeom prst="rect">
                      <a:avLst/>
                    </a:prstGeom>
                  </pic:spPr>
                </pic:pic>
              </a:graphicData>
            </a:graphic>
          </wp:inline>
        </w:drawing>
      </w:r>
    </w:p>
    <w:p w14:paraId="4703704E" w14:textId="4E9D0A2A" w:rsidR="00254B07" w:rsidRPr="00B12247" w:rsidRDefault="005858C2" w:rsidP="00146649">
      <w:pPr>
        <w:spacing w:before="100" w:beforeAutospacing="1" w:after="0" w:line="480" w:lineRule="auto"/>
        <w:ind w:left="720" w:hanging="720"/>
        <w:contextualSpacing/>
        <w:rPr>
          <w:rFonts w:ascii="Times New Roman" w:eastAsia="Times New Roman" w:hAnsi="Times New Roman" w:cs="Times New Roman"/>
          <w:color w:val="2F353F"/>
          <w:sz w:val="24"/>
          <w:szCs w:val="24"/>
          <w:lang w:eastAsia="en-KE"/>
        </w:rPr>
      </w:pPr>
      <w:r>
        <w:rPr>
          <w:noProof/>
        </w:rPr>
        <w:lastRenderedPageBreak/>
        <w:drawing>
          <wp:inline distT="0" distB="0" distL="0" distR="0" wp14:anchorId="799BD9E7" wp14:editId="1F59A1CB">
            <wp:extent cx="5731510" cy="6357620"/>
            <wp:effectExtent l="0" t="0" r="254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6357620"/>
                    </a:xfrm>
                    <a:prstGeom prst="rect">
                      <a:avLst/>
                    </a:prstGeom>
                  </pic:spPr>
                </pic:pic>
              </a:graphicData>
            </a:graphic>
          </wp:inline>
        </w:drawing>
      </w:r>
    </w:p>
    <w:sectPr w:rsidR="00254B07" w:rsidRPr="00B12247" w:rsidSect="008E058B">
      <w:head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71ED6" w14:textId="77777777" w:rsidR="00EA381E" w:rsidRDefault="00EA381E" w:rsidP="004629A9">
      <w:pPr>
        <w:spacing w:after="0" w:line="240" w:lineRule="auto"/>
      </w:pPr>
      <w:r>
        <w:separator/>
      </w:r>
    </w:p>
  </w:endnote>
  <w:endnote w:type="continuationSeparator" w:id="0">
    <w:p w14:paraId="59C363AB" w14:textId="77777777" w:rsidR="00EA381E" w:rsidRDefault="00EA381E" w:rsidP="0046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6DE97" w14:textId="77777777" w:rsidR="00EA381E" w:rsidRDefault="00EA381E" w:rsidP="004629A9">
      <w:pPr>
        <w:spacing w:after="0" w:line="240" w:lineRule="auto"/>
      </w:pPr>
      <w:r>
        <w:separator/>
      </w:r>
    </w:p>
  </w:footnote>
  <w:footnote w:type="continuationSeparator" w:id="0">
    <w:p w14:paraId="639812E6" w14:textId="77777777" w:rsidR="00EA381E" w:rsidRDefault="00EA381E" w:rsidP="00462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253EA" w14:textId="272E58BC" w:rsidR="001E3E14" w:rsidRPr="001E3E14" w:rsidRDefault="008E058B">
    <w:pPr>
      <w:pStyle w:val="Header"/>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Surname </w:t>
    </w:r>
    <w:r w:rsidRPr="008E058B">
      <w:rPr>
        <w:rFonts w:ascii="Times New Roman" w:hAnsi="Times New Roman" w:cs="Times New Roman"/>
        <w:sz w:val="24"/>
        <w:szCs w:val="24"/>
        <w:lang w:val="en-US"/>
      </w:rPr>
      <w:fldChar w:fldCharType="begin"/>
    </w:r>
    <w:r w:rsidRPr="008E058B">
      <w:rPr>
        <w:rFonts w:ascii="Times New Roman" w:hAnsi="Times New Roman" w:cs="Times New Roman"/>
        <w:sz w:val="24"/>
        <w:szCs w:val="24"/>
        <w:lang w:val="en-US"/>
      </w:rPr>
      <w:instrText xml:space="preserve"> PAGE   \* MERGEFORMAT </w:instrText>
    </w:r>
    <w:r w:rsidRPr="008E058B">
      <w:rPr>
        <w:rFonts w:ascii="Times New Roman" w:hAnsi="Times New Roman" w:cs="Times New Roman"/>
        <w:sz w:val="24"/>
        <w:szCs w:val="24"/>
        <w:lang w:val="en-US"/>
      </w:rPr>
      <w:fldChar w:fldCharType="separate"/>
    </w:r>
    <w:r w:rsidRPr="008E058B">
      <w:rPr>
        <w:rFonts w:ascii="Times New Roman" w:hAnsi="Times New Roman" w:cs="Times New Roman"/>
        <w:noProof/>
        <w:sz w:val="24"/>
        <w:szCs w:val="24"/>
        <w:lang w:val="en-US"/>
      </w:rPr>
      <w:t>1</w:t>
    </w:r>
    <w:r w:rsidRPr="008E058B">
      <w:rPr>
        <w:rFonts w:ascii="Times New Roman" w:hAnsi="Times New Roman" w:cs="Times New Roman"/>
        <w:noProof/>
        <w:sz w:val="24"/>
        <w:szCs w:val="24"/>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5635A" w14:textId="7C5A28DE" w:rsidR="004629A9" w:rsidRPr="004629A9" w:rsidRDefault="008E058B">
    <w:pPr>
      <w:pStyle w:val="Header"/>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435588"/>
    <w:multiLevelType w:val="multilevel"/>
    <w:tmpl w:val="096C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624"/>
    <w:rsid w:val="0002259F"/>
    <w:rsid w:val="000235D0"/>
    <w:rsid w:val="00044995"/>
    <w:rsid w:val="00057F74"/>
    <w:rsid w:val="0006201D"/>
    <w:rsid w:val="00062081"/>
    <w:rsid w:val="00063A4E"/>
    <w:rsid w:val="00082E1A"/>
    <w:rsid w:val="000A36C2"/>
    <w:rsid w:val="000A42E5"/>
    <w:rsid w:val="000C66BD"/>
    <w:rsid w:val="000C6869"/>
    <w:rsid w:val="000D5FFA"/>
    <w:rsid w:val="00145E6A"/>
    <w:rsid w:val="00146649"/>
    <w:rsid w:val="00155EDD"/>
    <w:rsid w:val="00162AEB"/>
    <w:rsid w:val="001663FA"/>
    <w:rsid w:val="001A6774"/>
    <w:rsid w:val="001A71E3"/>
    <w:rsid w:val="001D14E5"/>
    <w:rsid w:val="001E25FB"/>
    <w:rsid w:val="001E3E14"/>
    <w:rsid w:val="001E6D5F"/>
    <w:rsid w:val="002329FB"/>
    <w:rsid w:val="00236E20"/>
    <w:rsid w:val="00254B07"/>
    <w:rsid w:val="00270D1C"/>
    <w:rsid w:val="0027676E"/>
    <w:rsid w:val="00287E64"/>
    <w:rsid w:val="00292D86"/>
    <w:rsid w:val="002A3226"/>
    <w:rsid w:val="002C1E72"/>
    <w:rsid w:val="002C7783"/>
    <w:rsid w:val="002F3764"/>
    <w:rsid w:val="002F6961"/>
    <w:rsid w:val="002F7581"/>
    <w:rsid w:val="0030754E"/>
    <w:rsid w:val="0031516A"/>
    <w:rsid w:val="00342905"/>
    <w:rsid w:val="003539C6"/>
    <w:rsid w:val="00356CD3"/>
    <w:rsid w:val="003712A6"/>
    <w:rsid w:val="0037582C"/>
    <w:rsid w:val="00386DE9"/>
    <w:rsid w:val="00393710"/>
    <w:rsid w:val="003940EE"/>
    <w:rsid w:val="003A2D13"/>
    <w:rsid w:val="003B29C5"/>
    <w:rsid w:val="003D0742"/>
    <w:rsid w:val="003D746F"/>
    <w:rsid w:val="003E6082"/>
    <w:rsid w:val="0040664F"/>
    <w:rsid w:val="004134E3"/>
    <w:rsid w:val="00414284"/>
    <w:rsid w:val="0041577F"/>
    <w:rsid w:val="00423094"/>
    <w:rsid w:val="00450A3C"/>
    <w:rsid w:val="00454A0C"/>
    <w:rsid w:val="004629A9"/>
    <w:rsid w:val="00467B80"/>
    <w:rsid w:val="00475150"/>
    <w:rsid w:val="00477A7F"/>
    <w:rsid w:val="00484F79"/>
    <w:rsid w:val="004A2717"/>
    <w:rsid w:val="004B13FA"/>
    <w:rsid w:val="004B63CE"/>
    <w:rsid w:val="004C32B5"/>
    <w:rsid w:val="004D626F"/>
    <w:rsid w:val="004F10D2"/>
    <w:rsid w:val="004F14A6"/>
    <w:rsid w:val="00501EC4"/>
    <w:rsid w:val="0050202D"/>
    <w:rsid w:val="00507A53"/>
    <w:rsid w:val="00520FDA"/>
    <w:rsid w:val="005256C7"/>
    <w:rsid w:val="005267EF"/>
    <w:rsid w:val="00530D86"/>
    <w:rsid w:val="005315C4"/>
    <w:rsid w:val="00540D6D"/>
    <w:rsid w:val="00542381"/>
    <w:rsid w:val="005423C9"/>
    <w:rsid w:val="00542BA2"/>
    <w:rsid w:val="00557DAF"/>
    <w:rsid w:val="005858C2"/>
    <w:rsid w:val="00585ED0"/>
    <w:rsid w:val="00591C60"/>
    <w:rsid w:val="00594B26"/>
    <w:rsid w:val="005A6DB5"/>
    <w:rsid w:val="005B32BA"/>
    <w:rsid w:val="005B401C"/>
    <w:rsid w:val="005C3DE3"/>
    <w:rsid w:val="005C69E7"/>
    <w:rsid w:val="005C6FCC"/>
    <w:rsid w:val="005E0718"/>
    <w:rsid w:val="005F3985"/>
    <w:rsid w:val="005F3B53"/>
    <w:rsid w:val="00600AFC"/>
    <w:rsid w:val="006225EB"/>
    <w:rsid w:val="00631625"/>
    <w:rsid w:val="00632D00"/>
    <w:rsid w:val="00642F07"/>
    <w:rsid w:val="00644F27"/>
    <w:rsid w:val="00647DA1"/>
    <w:rsid w:val="00666B88"/>
    <w:rsid w:val="006773D6"/>
    <w:rsid w:val="006826A2"/>
    <w:rsid w:val="00692B9B"/>
    <w:rsid w:val="006A3495"/>
    <w:rsid w:val="006A7E93"/>
    <w:rsid w:val="006B09A8"/>
    <w:rsid w:val="006C64CD"/>
    <w:rsid w:val="00702AD6"/>
    <w:rsid w:val="00747726"/>
    <w:rsid w:val="00755471"/>
    <w:rsid w:val="00786162"/>
    <w:rsid w:val="00792BC4"/>
    <w:rsid w:val="00793FAE"/>
    <w:rsid w:val="007A2670"/>
    <w:rsid w:val="007B643C"/>
    <w:rsid w:val="007D4B0B"/>
    <w:rsid w:val="007D6152"/>
    <w:rsid w:val="007F2B44"/>
    <w:rsid w:val="00815502"/>
    <w:rsid w:val="00820924"/>
    <w:rsid w:val="008402EF"/>
    <w:rsid w:val="00850856"/>
    <w:rsid w:val="00850C70"/>
    <w:rsid w:val="00867A00"/>
    <w:rsid w:val="00880918"/>
    <w:rsid w:val="008A0CA4"/>
    <w:rsid w:val="008A28F0"/>
    <w:rsid w:val="008A6744"/>
    <w:rsid w:val="008B1206"/>
    <w:rsid w:val="008B22B6"/>
    <w:rsid w:val="008B60E6"/>
    <w:rsid w:val="008D1801"/>
    <w:rsid w:val="008D190E"/>
    <w:rsid w:val="008D3778"/>
    <w:rsid w:val="008E058B"/>
    <w:rsid w:val="008E7662"/>
    <w:rsid w:val="008F004E"/>
    <w:rsid w:val="008F1D78"/>
    <w:rsid w:val="008F538C"/>
    <w:rsid w:val="00906BC1"/>
    <w:rsid w:val="009129EA"/>
    <w:rsid w:val="00923000"/>
    <w:rsid w:val="009419E7"/>
    <w:rsid w:val="009531CE"/>
    <w:rsid w:val="00956628"/>
    <w:rsid w:val="00962725"/>
    <w:rsid w:val="00984316"/>
    <w:rsid w:val="009906B7"/>
    <w:rsid w:val="00991A56"/>
    <w:rsid w:val="009928A6"/>
    <w:rsid w:val="00995F4E"/>
    <w:rsid w:val="009B1191"/>
    <w:rsid w:val="009B14C3"/>
    <w:rsid w:val="009D2726"/>
    <w:rsid w:val="009D34BD"/>
    <w:rsid w:val="009D5F4F"/>
    <w:rsid w:val="009E0507"/>
    <w:rsid w:val="009E740B"/>
    <w:rsid w:val="009F0F2F"/>
    <w:rsid w:val="00A0232D"/>
    <w:rsid w:val="00A06163"/>
    <w:rsid w:val="00A11F4C"/>
    <w:rsid w:val="00A23738"/>
    <w:rsid w:val="00A4260C"/>
    <w:rsid w:val="00A604ED"/>
    <w:rsid w:val="00A61FF9"/>
    <w:rsid w:val="00A84E64"/>
    <w:rsid w:val="00A93D64"/>
    <w:rsid w:val="00AA0282"/>
    <w:rsid w:val="00AA10A3"/>
    <w:rsid w:val="00AC1404"/>
    <w:rsid w:val="00AD0D8C"/>
    <w:rsid w:val="00B02DB4"/>
    <w:rsid w:val="00B12247"/>
    <w:rsid w:val="00B16E30"/>
    <w:rsid w:val="00B24487"/>
    <w:rsid w:val="00B3057D"/>
    <w:rsid w:val="00B370E5"/>
    <w:rsid w:val="00B4332B"/>
    <w:rsid w:val="00B65FFC"/>
    <w:rsid w:val="00B76EE4"/>
    <w:rsid w:val="00BB18FB"/>
    <w:rsid w:val="00BC3B9D"/>
    <w:rsid w:val="00BD03FD"/>
    <w:rsid w:val="00BE4F5F"/>
    <w:rsid w:val="00BF5B2A"/>
    <w:rsid w:val="00BF7ACD"/>
    <w:rsid w:val="00C34B63"/>
    <w:rsid w:val="00C5181E"/>
    <w:rsid w:val="00C51D82"/>
    <w:rsid w:val="00C53A6A"/>
    <w:rsid w:val="00C90882"/>
    <w:rsid w:val="00C91AC8"/>
    <w:rsid w:val="00CA24CD"/>
    <w:rsid w:val="00CA677F"/>
    <w:rsid w:val="00CB12D1"/>
    <w:rsid w:val="00CD315D"/>
    <w:rsid w:val="00CE5CEC"/>
    <w:rsid w:val="00CE7AFD"/>
    <w:rsid w:val="00D00617"/>
    <w:rsid w:val="00D12571"/>
    <w:rsid w:val="00D1326F"/>
    <w:rsid w:val="00D1457C"/>
    <w:rsid w:val="00D3262D"/>
    <w:rsid w:val="00D41840"/>
    <w:rsid w:val="00D450DC"/>
    <w:rsid w:val="00D54B8A"/>
    <w:rsid w:val="00D630E6"/>
    <w:rsid w:val="00D858F9"/>
    <w:rsid w:val="00DC3009"/>
    <w:rsid w:val="00DF680C"/>
    <w:rsid w:val="00E11C3C"/>
    <w:rsid w:val="00E72258"/>
    <w:rsid w:val="00E80550"/>
    <w:rsid w:val="00E877A9"/>
    <w:rsid w:val="00EA381E"/>
    <w:rsid w:val="00EB3189"/>
    <w:rsid w:val="00EB3DA1"/>
    <w:rsid w:val="00EB4FD4"/>
    <w:rsid w:val="00EB64CF"/>
    <w:rsid w:val="00EC15D0"/>
    <w:rsid w:val="00EF24F6"/>
    <w:rsid w:val="00EF7624"/>
    <w:rsid w:val="00F16661"/>
    <w:rsid w:val="00F22457"/>
    <w:rsid w:val="00F3670E"/>
    <w:rsid w:val="00F60788"/>
    <w:rsid w:val="00F812D5"/>
    <w:rsid w:val="00FD6853"/>
    <w:rsid w:val="00FE3FFA"/>
    <w:rsid w:val="00FF45E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71E96"/>
  <w15:chartTrackingRefBased/>
  <w15:docId w15:val="{8D071364-3E46-4E5B-8A95-598E26C9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2B9B"/>
    <w:pPr>
      <w:spacing w:before="100" w:beforeAutospacing="1" w:after="100" w:afterAutospacing="1" w:line="240" w:lineRule="auto"/>
    </w:pPr>
    <w:rPr>
      <w:rFonts w:ascii="Times New Roman" w:eastAsia="Times New Roman" w:hAnsi="Times New Roman" w:cs="Times New Roman"/>
      <w:sz w:val="24"/>
      <w:szCs w:val="24"/>
      <w:lang w:eastAsia="en-KE"/>
    </w:rPr>
  </w:style>
  <w:style w:type="character" w:styleId="Emphasis">
    <w:name w:val="Emphasis"/>
    <w:basedOn w:val="DefaultParagraphFont"/>
    <w:uiPriority w:val="20"/>
    <w:qFormat/>
    <w:rsid w:val="00692B9B"/>
    <w:rPr>
      <w:i/>
      <w:iCs/>
    </w:rPr>
  </w:style>
  <w:style w:type="character" w:styleId="Hyperlink">
    <w:name w:val="Hyperlink"/>
    <w:basedOn w:val="DefaultParagraphFont"/>
    <w:uiPriority w:val="99"/>
    <w:semiHidden/>
    <w:unhideWhenUsed/>
    <w:rsid w:val="004F14A6"/>
    <w:rPr>
      <w:color w:val="0000FF"/>
      <w:u w:val="single"/>
    </w:rPr>
  </w:style>
  <w:style w:type="paragraph" w:styleId="Header">
    <w:name w:val="header"/>
    <w:basedOn w:val="Normal"/>
    <w:link w:val="HeaderChar"/>
    <w:uiPriority w:val="99"/>
    <w:unhideWhenUsed/>
    <w:rsid w:val="004629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9A9"/>
  </w:style>
  <w:style w:type="paragraph" w:styleId="Footer">
    <w:name w:val="footer"/>
    <w:basedOn w:val="Normal"/>
    <w:link w:val="FooterChar"/>
    <w:uiPriority w:val="99"/>
    <w:unhideWhenUsed/>
    <w:rsid w:val="004629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000204">
      <w:bodyDiv w:val="1"/>
      <w:marLeft w:val="0"/>
      <w:marRight w:val="0"/>
      <w:marTop w:val="0"/>
      <w:marBottom w:val="0"/>
      <w:divBdr>
        <w:top w:val="none" w:sz="0" w:space="0" w:color="auto"/>
        <w:left w:val="none" w:sz="0" w:space="0" w:color="auto"/>
        <w:bottom w:val="none" w:sz="0" w:space="0" w:color="auto"/>
        <w:right w:val="none" w:sz="0" w:space="0" w:color="auto"/>
      </w:divBdr>
    </w:div>
    <w:div w:id="200712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1017</TotalTime>
  <Pages>13</Pages>
  <Words>1454</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CHEGE</cp:lastModifiedBy>
  <cp:revision>56</cp:revision>
  <dcterms:created xsi:type="dcterms:W3CDTF">2021-03-20T08:34:00Z</dcterms:created>
  <dcterms:modified xsi:type="dcterms:W3CDTF">2021-03-28T17:25:00Z</dcterms:modified>
</cp:coreProperties>
</file>